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05" w:rsidRPr="003D2305" w:rsidRDefault="003D2305" w:rsidP="003D2305">
      <w:pPr>
        <w:spacing w:after="160" w:line="259" w:lineRule="auto"/>
        <w:ind w:firstLine="5245"/>
        <w:rPr>
          <w:sz w:val="28"/>
          <w:szCs w:val="28"/>
        </w:rPr>
      </w:pPr>
      <w:bookmarkStart w:id="0" w:name="_GoBack"/>
      <w:bookmarkEnd w:id="0"/>
      <w:r w:rsidRPr="003D2305">
        <w:rPr>
          <w:sz w:val="28"/>
          <w:szCs w:val="28"/>
        </w:rPr>
        <w:t xml:space="preserve">  УТВЕРЖДАЮ</w:t>
      </w:r>
    </w:p>
    <w:p w:rsidR="003D2305" w:rsidRPr="003D2305" w:rsidRDefault="003D2305" w:rsidP="003D2305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2305">
        <w:rPr>
          <w:sz w:val="28"/>
          <w:szCs w:val="28"/>
        </w:rPr>
        <w:t>заведующий кафедрой</w:t>
      </w:r>
    </w:p>
    <w:p w:rsidR="003D2305" w:rsidRPr="003D2305" w:rsidRDefault="003D2305" w:rsidP="003D2305">
      <w:pPr>
        <w:ind w:firstLine="4678"/>
        <w:jc w:val="both"/>
        <w:rPr>
          <w:sz w:val="28"/>
          <w:szCs w:val="28"/>
        </w:rPr>
      </w:pPr>
      <w:r w:rsidRPr="003D2305">
        <w:rPr>
          <w:sz w:val="28"/>
          <w:szCs w:val="28"/>
        </w:rPr>
        <w:t xml:space="preserve">          иностранных языков с курсом </w:t>
      </w:r>
    </w:p>
    <w:p w:rsidR="003D2305" w:rsidRPr="003D2305" w:rsidRDefault="003D2305" w:rsidP="003D2305">
      <w:pPr>
        <w:ind w:firstLine="4678"/>
        <w:jc w:val="both"/>
        <w:rPr>
          <w:sz w:val="28"/>
          <w:szCs w:val="28"/>
        </w:rPr>
      </w:pPr>
      <w:r w:rsidRPr="003D2305">
        <w:rPr>
          <w:sz w:val="28"/>
          <w:szCs w:val="28"/>
        </w:rPr>
        <w:t xml:space="preserve">          русского языка </w:t>
      </w:r>
    </w:p>
    <w:p w:rsidR="003D2305" w:rsidRPr="003D2305" w:rsidRDefault="003D2305" w:rsidP="003D2305">
      <w:pPr>
        <w:ind w:firstLine="4678"/>
        <w:jc w:val="both"/>
        <w:rPr>
          <w:sz w:val="28"/>
          <w:szCs w:val="28"/>
        </w:rPr>
      </w:pPr>
      <w:r w:rsidRPr="003D2305">
        <w:rPr>
          <w:sz w:val="28"/>
          <w:szCs w:val="28"/>
        </w:rPr>
        <w:t xml:space="preserve">          к. </w:t>
      </w:r>
      <w:proofErr w:type="spellStart"/>
      <w:r w:rsidRPr="003D2305">
        <w:rPr>
          <w:sz w:val="28"/>
          <w:szCs w:val="28"/>
        </w:rPr>
        <w:t>филол</w:t>
      </w:r>
      <w:proofErr w:type="spellEnd"/>
      <w:r w:rsidRPr="003D2305">
        <w:rPr>
          <w:sz w:val="28"/>
          <w:szCs w:val="28"/>
        </w:rPr>
        <w:t>. н., доц. Ельцова Л.Ф.</w:t>
      </w:r>
    </w:p>
    <w:p w:rsidR="003D2305" w:rsidRPr="003D2305" w:rsidRDefault="003D2305" w:rsidP="003D2305">
      <w:pPr>
        <w:ind w:firstLine="4678"/>
        <w:jc w:val="both"/>
        <w:rPr>
          <w:sz w:val="28"/>
          <w:szCs w:val="28"/>
        </w:rPr>
      </w:pPr>
      <w:r w:rsidRPr="003D2305">
        <w:rPr>
          <w:sz w:val="28"/>
          <w:szCs w:val="28"/>
        </w:rPr>
        <w:t xml:space="preserve">           ________________________</w:t>
      </w:r>
    </w:p>
    <w:p w:rsidR="003D2305" w:rsidRPr="003D2305" w:rsidRDefault="003D2305" w:rsidP="003D2305">
      <w:pPr>
        <w:ind w:firstLine="4678"/>
        <w:jc w:val="both"/>
        <w:rPr>
          <w:sz w:val="28"/>
          <w:szCs w:val="28"/>
        </w:rPr>
      </w:pPr>
      <w:r w:rsidRPr="003D2305">
        <w:rPr>
          <w:sz w:val="28"/>
          <w:szCs w:val="28"/>
        </w:rPr>
        <w:t xml:space="preserve">           Протокол заседания кафедры </w:t>
      </w:r>
    </w:p>
    <w:p w:rsidR="003D2305" w:rsidRPr="003D2305" w:rsidRDefault="003D2305" w:rsidP="003D2305">
      <w:pPr>
        <w:ind w:firstLine="4678"/>
        <w:jc w:val="both"/>
        <w:rPr>
          <w:sz w:val="28"/>
          <w:szCs w:val="28"/>
        </w:rPr>
      </w:pPr>
      <w:r w:rsidRPr="003D2305">
        <w:rPr>
          <w:sz w:val="28"/>
          <w:szCs w:val="28"/>
        </w:rPr>
        <w:t xml:space="preserve">           иностранных языков с курсом </w:t>
      </w:r>
    </w:p>
    <w:p w:rsidR="003D2305" w:rsidRPr="003D2305" w:rsidRDefault="003D2305" w:rsidP="003D2305">
      <w:pPr>
        <w:ind w:firstLine="4678"/>
        <w:jc w:val="both"/>
        <w:rPr>
          <w:sz w:val="28"/>
          <w:szCs w:val="28"/>
        </w:rPr>
      </w:pPr>
      <w:r w:rsidRPr="003D2305">
        <w:rPr>
          <w:sz w:val="28"/>
          <w:szCs w:val="28"/>
        </w:rPr>
        <w:t xml:space="preserve">           русского языка </w:t>
      </w:r>
    </w:p>
    <w:p w:rsidR="003D2305" w:rsidRPr="003D2305" w:rsidRDefault="003D2305" w:rsidP="003D2305">
      <w:pPr>
        <w:ind w:firstLine="4678"/>
        <w:jc w:val="both"/>
        <w:rPr>
          <w:sz w:val="28"/>
          <w:szCs w:val="28"/>
        </w:rPr>
      </w:pPr>
      <w:r w:rsidRPr="003D2305">
        <w:rPr>
          <w:sz w:val="28"/>
          <w:szCs w:val="28"/>
        </w:rPr>
        <w:t xml:space="preserve">           № 1 от «</w:t>
      </w:r>
      <w:r>
        <w:rPr>
          <w:sz w:val="28"/>
          <w:szCs w:val="28"/>
        </w:rPr>
        <w:t>31</w:t>
      </w:r>
      <w:r w:rsidRPr="003D2305">
        <w:rPr>
          <w:sz w:val="28"/>
          <w:szCs w:val="28"/>
        </w:rPr>
        <w:t>» августа 202</w:t>
      </w:r>
      <w:r>
        <w:rPr>
          <w:sz w:val="28"/>
          <w:szCs w:val="28"/>
        </w:rPr>
        <w:t>3</w:t>
      </w:r>
      <w:r w:rsidRPr="003D2305">
        <w:rPr>
          <w:sz w:val="28"/>
          <w:szCs w:val="28"/>
        </w:rPr>
        <w:t xml:space="preserve"> г.</w:t>
      </w:r>
    </w:p>
    <w:p w:rsidR="003D2305" w:rsidRPr="003D2305" w:rsidRDefault="003D2305" w:rsidP="003D2305">
      <w:pPr>
        <w:keepNext/>
        <w:jc w:val="right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5641"/>
      </w:tblGrid>
      <w:tr w:rsidR="003D2305" w:rsidRPr="003D2305" w:rsidTr="005B385E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5" w:rsidRPr="003D2305" w:rsidRDefault="003D2305" w:rsidP="003D2305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22" w:rsidRDefault="003D2305" w:rsidP="003D2305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Иностранный язык (русский язык)</w:t>
            </w:r>
            <w:r w:rsidR="009A2422">
              <w:rPr>
                <w:sz w:val="28"/>
                <w:szCs w:val="28"/>
              </w:rPr>
              <w:t xml:space="preserve"> </w:t>
            </w:r>
          </w:p>
          <w:p w:rsidR="003D2305" w:rsidRPr="003D2305" w:rsidRDefault="009A2422" w:rsidP="003D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иностранных граждан, обучающихся с сервисом перевода)</w:t>
            </w:r>
          </w:p>
        </w:tc>
      </w:tr>
      <w:tr w:rsidR="003D2305" w:rsidRPr="003D2305" w:rsidTr="005B385E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5" w:rsidRPr="003D2305" w:rsidRDefault="003D2305" w:rsidP="003D2305">
            <w:pPr>
              <w:jc w:val="both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Кафедра - разработчик рабочей программы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5" w:rsidRPr="003D2305" w:rsidRDefault="003D2305" w:rsidP="003D2305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Кафедра иностранных языков с курсом </w:t>
            </w:r>
          </w:p>
          <w:p w:rsidR="003D2305" w:rsidRPr="003D2305" w:rsidRDefault="003D2305" w:rsidP="003D2305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русского языка</w:t>
            </w:r>
          </w:p>
        </w:tc>
      </w:tr>
      <w:tr w:rsidR="003D2305" w:rsidRPr="003D2305" w:rsidTr="005B385E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5" w:rsidRPr="003D2305" w:rsidRDefault="003D2305" w:rsidP="003D2305">
            <w:pPr>
              <w:jc w:val="both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5" w:rsidRPr="003D2305" w:rsidRDefault="003D2305" w:rsidP="003D2305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специалитет</w:t>
            </w:r>
          </w:p>
        </w:tc>
      </w:tr>
      <w:tr w:rsidR="003D2305" w:rsidRPr="003D2305" w:rsidTr="005B385E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5" w:rsidRPr="003D2305" w:rsidRDefault="003D2305" w:rsidP="003D2305">
            <w:pPr>
              <w:jc w:val="both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Специальность/Направление подготовки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5" w:rsidRPr="003D2305" w:rsidRDefault="003D2305" w:rsidP="003D2305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31.05.01 – Лечебное дело </w:t>
            </w:r>
          </w:p>
        </w:tc>
      </w:tr>
      <w:tr w:rsidR="003D2305" w:rsidRPr="003D2305" w:rsidTr="005B385E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5" w:rsidRPr="003D2305" w:rsidRDefault="003D2305" w:rsidP="003D2305">
            <w:pPr>
              <w:jc w:val="both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Квалификация (специальность)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5" w:rsidRPr="003D2305" w:rsidRDefault="003D2305" w:rsidP="003D230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2305" w:rsidRPr="003D2305" w:rsidRDefault="003D2305" w:rsidP="003D2305">
            <w:pPr>
              <w:jc w:val="center"/>
              <w:rPr>
                <w:sz w:val="28"/>
                <w:szCs w:val="28"/>
              </w:rPr>
            </w:pPr>
            <w:r w:rsidRPr="003D2305">
              <w:rPr>
                <w:color w:val="000000"/>
                <w:sz w:val="28"/>
                <w:szCs w:val="28"/>
              </w:rPr>
              <w:t>врач-лечебник</w:t>
            </w:r>
          </w:p>
        </w:tc>
      </w:tr>
      <w:tr w:rsidR="003D2305" w:rsidRPr="003D2305" w:rsidTr="005B385E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5" w:rsidRPr="003D2305" w:rsidRDefault="003D2305" w:rsidP="003D2305">
            <w:pPr>
              <w:jc w:val="both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5" w:rsidRPr="003D2305" w:rsidRDefault="003D2305" w:rsidP="003D2305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очная</w:t>
            </w:r>
          </w:p>
        </w:tc>
      </w:tr>
    </w:tbl>
    <w:p w:rsidR="003D2305" w:rsidRPr="003D2305" w:rsidRDefault="003D2305" w:rsidP="003D2305">
      <w:pPr>
        <w:keepNext/>
        <w:jc w:val="right"/>
        <w:rPr>
          <w:b/>
          <w:iCs/>
          <w:sz w:val="28"/>
          <w:szCs w:val="28"/>
        </w:rPr>
      </w:pPr>
    </w:p>
    <w:p w:rsidR="003D2305" w:rsidRPr="003D2305" w:rsidRDefault="003D2305" w:rsidP="003D2305">
      <w:pPr>
        <w:keepNext/>
        <w:ind w:firstLine="709"/>
        <w:jc w:val="both"/>
        <w:rPr>
          <w:b/>
          <w:iCs/>
          <w:sz w:val="28"/>
          <w:szCs w:val="28"/>
        </w:rPr>
      </w:pPr>
      <w:r w:rsidRPr="003D2305">
        <w:rPr>
          <w:b/>
          <w:iCs/>
          <w:sz w:val="28"/>
          <w:szCs w:val="28"/>
        </w:rPr>
        <w:t>Объем дисциплины и виды учебной работы</w:t>
      </w:r>
    </w:p>
    <w:p w:rsidR="003D2305" w:rsidRPr="00EA64E0" w:rsidRDefault="003D2305" w:rsidP="00EA64E0">
      <w:pPr>
        <w:keepNext/>
        <w:widowControl w:val="0"/>
        <w:ind w:firstLine="709"/>
        <w:rPr>
          <w:i/>
          <w:iCs/>
          <w:sz w:val="28"/>
          <w:szCs w:val="28"/>
        </w:rPr>
      </w:pPr>
      <w:r w:rsidRPr="003D2305">
        <w:rPr>
          <w:b/>
          <w:sz w:val="28"/>
          <w:szCs w:val="28"/>
        </w:rPr>
        <w:t xml:space="preserve">Трудоемкость дисциплины: в </w:t>
      </w:r>
      <w:proofErr w:type="spellStart"/>
      <w:r w:rsidRPr="003D2305">
        <w:rPr>
          <w:b/>
          <w:sz w:val="28"/>
          <w:szCs w:val="28"/>
        </w:rPr>
        <w:t>з.е</w:t>
      </w:r>
      <w:proofErr w:type="spellEnd"/>
      <w:r w:rsidRPr="003D2305">
        <w:rPr>
          <w:b/>
          <w:sz w:val="28"/>
          <w:szCs w:val="28"/>
        </w:rPr>
        <w:t>. 6/ час 216.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951"/>
        <w:gridCol w:w="930"/>
        <w:gridCol w:w="943"/>
        <w:gridCol w:w="943"/>
        <w:gridCol w:w="944"/>
        <w:gridCol w:w="926"/>
      </w:tblGrid>
      <w:tr w:rsidR="003D2305" w:rsidRPr="003D2305" w:rsidTr="005B385E">
        <w:trPr>
          <w:trHeight w:val="461"/>
        </w:trPr>
        <w:tc>
          <w:tcPr>
            <w:tcW w:w="2501" w:type="pct"/>
            <w:gridSpan w:val="2"/>
            <w:vMerge w:val="restar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keepNext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keepNext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026" w:type="pct"/>
            <w:gridSpan w:val="4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keepNext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b/>
                <w:sz w:val="28"/>
                <w:szCs w:val="28"/>
              </w:rPr>
              <w:t>Семестр</w:t>
            </w:r>
          </w:p>
        </w:tc>
      </w:tr>
      <w:tr w:rsidR="003D2305" w:rsidRPr="003D2305" w:rsidTr="005B385E">
        <w:trPr>
          <w:trHeight w:val="109"/>
        </w:trPr>
        <w:tc>
          <w:tcPr>
            <w:tcW w:w="2501" w:type="pct"/>
            <w:gridSpan w:val="2"/>
            <w:vMerge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3D230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3D230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3D230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107"/>
        </w:trPr>
        <w:tc>
          <w:tcPr>
            <w:tcW w:w="2501" w:type="pct"/>
            <w:gridSpan w:val="2"/>
            <w:shd w:val="clear" w:color="auto" w:fill="FFFF00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r w:rsidRPr="003D2305">
              <w:rPr>
                <w:b/>
                <w:bCs/>
                <w:sz w:val="28"/>
                <w:szCs w:val="28"/>
              </w:rPr>
              <w:t>Контактная работа</w:t>
            </w:r>
          </w:p>
        </w:tc>
        <w:tc>
          <w:tcPr>
            <w:tcW w:w="473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  <w:lang w:val="en-US"/>
              </w:rPr>
              <w:t>3</w:t>
            </w: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109"/>
        </w:trPr>
        <w:tc>
          <w:tcPr>
            <w:tcW w:w="2501" w:type="pct"/>
            <w:gridSpan w:val="2"/>
            <w:shd w:val="clear" w:color="auto" w:fill="auto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D2305" w:rsidRPr="003D2305" w:rsidRDefault="003D2305" w:rsidP="005B385E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D2305" w:rsidRPr="003D2305" w:rsidRDefault="003D2305" w:rsidP="005B385E">
            <w:pPr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109"/>
        </w:trPr>
        <w:tc>
          <w:tcPr>
            <w:tcW w:w="2501" w:type="pct"/>
            <w:gridSpan w:val="2"/>
            <w:shd w:val="clear" w:color="auto" w:fill="auto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109"/>
        </w:trPr>
        <w:tc>
          <w:tcPr>
            <w:tcW w:w="2501" w:type="pct"/>
            <w:gridSpan w:val="2"/>
            <w:shd w:val="clear" w:color="auto" w:fill="auto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109"/>
        </w:trPr>
        <w:tc>
          <w:tcPr>
            <w:tcW w:w="2501" w:type="pct"/>
            <w:gridSpan w:val="2"/>
            <w:shd w:val="clear" w:color="auto" w:fill="auto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32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109"/>
        </w:trPr>
        <w:tc>
          <w:tcPr>
            <w:tcW w:w="2501" w:type="pct"/>
            <w:gridSpan w:val="2"/>
            <w:shd w:val="clear" w:color="auto" w:fill="auto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Семинары (С)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107"/>
        </w:trPr>
        <w:tc>
          <w:tcPr>
            <w:tcW w:w="2501" w:type="pct"/>
            <w:gridSpan w:val="2"/>
            <w:shd w:val="clear" w:color="auto" w:fill="FFFF00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r w:rsidRPr="003D2305">
              <w:rPr>
                <w:b/>
                <w:bCs/>
                <w:sz w:val="28"/>
                <w:szCs w:val="28"/>
              </w:rPr>
              <w:t xml:space="preserve">Самостоятельная работа (всего) </w:t>
            </w:r>
          </w:p>
        </w:tc>
        <w:tc>
          <w:tcPr>
            <w:tcW w:w="473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  <w:lang w:val="en-US"/>
              </w:rPr>
              <w:t xml:space="preserve">118 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40</w:t>
            </w:r>
          </w:p>
        </w:tc>
        <w:tc>
          <w:tcPr>
            <w:tcW w:w="49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109"/>
        </w:trPr>
        <w:tc>
          <w:tcPr>
            <w:tcW w:w="2501" w:type="pct"/>
            <w:gridSpan w:val="2"/>
            <w:shd w:val="clear" w:color="auto" w:fill="auto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D2305" w:rsidRPr="003D2305" w:rsidRDefault="003D2305" w:rsidP="005B385E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D2305" w:rsidRPr="003D2305" w:rsidRDefault="003D2305" w:rsidP="005B385E">
            <w:pPr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247"/>
        </w:trPr>
        <w:tc>
          <w:tcPr>
            <w:tcW w:w="2501" w:type="pct"/>
            <w:gridSpan w:val="2"/>
            <w:shd w:val="clear" w:color="auto" w:fill="auto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Проработка материала лекций, подготовка к занятиям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80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109"/>
        </w:trPr>
        <w:tc>
          <w:tcPr>
            <w:tcW w:w="2501" w:type="pct"/>
            <w:gridSpan w:val="2"/>
            <w:shd w:val="clear" w:color="auto" w:fill="auto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Самостоятельное изучение тем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38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109"/>
        </w:trPr>
        <w:tc>
          <w:tcPr>
            <w:tcW w:w="2501" w:type="pct"/>
            <w:gridSpan w:val="2"/>
            <w:shd w:val="clear" w:color="auto" w:fill="auto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Вид промежуточной аттестации (зачет, экзамен)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зачет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зачет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зачет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281"/>
        </w:trPr>
        <w:tc>
          <w:tcPr>
            <w:tcW w:w="1988" w:type="pct"/>
            <w:vMerge w:val="restart"/>
            <w:shd w:val="clear" w:color="auto" w:fill="FFFF00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513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час.</w:t>
            </w:r>
          </w:p>
        </w:tc>
        <w:tc>
          <w:tcPr>
            <w:tcW w:w="473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216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72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72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72</w:t>
            </w:r>
          </w:p>
        </w:tc>
        <w:tc>
          <w:tcPr>
            <w:tcW w:w="49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254"/>
        </w:trPr>
        <w:tc>
          <w:tcPr>
            <w:tcW w:w="1988" w:type="pct"/>
            <w:vMerge/>
            <w:shd w:val="clear" w:color="auto" w:fill="FFFF00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00"/>
          </w:tcPr>
          <w:p w:rsidR="003D2305" w:rsidRPr="003D2305" w:rsidRDefault="003D2305" w:rsidP="005B385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з.е</w:t>
            </w:r>
            <w:proofErr w:type="spellEnd"/>
            <w:r w:rsidRPr="003D2305">
              <w:rPr>
                <w:sz w:val="28"/>
                <w:szCs w:val="28"/>
              </w:rPr>
              <w:t>.</w:t>
            </w:r>
          </w:p>
        </w:tc>
        <w:tc>
          <w:tcPr>
            <w:tcW w:w="473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FFFF00"/>
            <w:vAlign w:val="center"/>
          </w:tcPr>
          <w:p w:rsidR="003D2305" w:rsidRPr="003D2305" w:rsidRDefault="003D2305" w:rsidP="005B38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D2305" w:rsidRPr="003D2305" w:rsidRDefault="003D2305" w:rsidP="003D2305">
      <w:pPr>
        <w:keepNext/>
        <w:widowControl w:val="0"/>
        <w:ind w:firstLine="720"/>
        <w:jc w:val="center"/>
        <w:rPr>
          <w:b/>
          <w:sz w:val="28"/>
          <w:szCs w:val="28"/>
        </w:rPr>
      </w:pPr>
    </w:p>
    <w:p w:rsidR="003D2305" w:rsidRPr="003D2305" w:rsidRDefault="003D2305" w:rsidP="003D2305">
      <w:pPr>
        <w:keepNext/>
        <w:widowControl w:val="0"/>
        <w:ind w:firstLine="720"/>
        <w:jc w:val="center"/>
        <w:rPr>
          <w:b/>
          <w:sz w:val="28"/>
          <w:szCs w:val="28"/>
        </w:rPr>
      </w:pPr>
      <w:r w:rsidRPr="003D2305">
        <w:rPr>
          <w:b/>
          <w:sz w:val="28"/>
          <w:szCs w:val="28"/>
        </w:rPr>
        <w:t>Семинары, практические работы</w:t>
      </w:r>
    </w:p>
    <w:p w:rsidR="003D2305" w:rsidRPr="003D2305" w:rsidRDefault="003D2305" w:rsidP="003D2305">
      <w:pPr>
        <w:keepNext/>
        <w:widowControl w:val="0"/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3"/>
        <w:gridCol w:w="1260"/>
        <w:gridCol w:w="4628"/>
        <w:gridCol w:w="828"/>
        <w:gridCol w:w="1537"/>
      </w:tblGrid>
      <w:tr w:rsidR="003D2305" w:rsidRPr="003D2305" w:rsidTr="005B385E">
        <w:trPr>
          <w:trHeight w:val="20"/>
          <w:tblHeader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keepNext/>
              <w:widowControl w:val="0"/>
              <w:jc w:val="center"/>
              <w:rPr>
                <w:rFonts w:eastAsia="Calibri"/>
                <w:b/>
              </w:rPr>
            </w:pPr>
            <w:r w:rsidRPr="003D2305">
              <w:rPr>
                <w:rFonts w:eastAsia="Calibri"/>
                <w:b/>
              </w:rPr>
              <w:t>№</w:t>
            </w:r>
          </w:p>
          <w:p w:rsidR="003D2305" w:rsidRPr="003D2305" w:rsidRDefault="003D2305" w:rsidP="005B385E">
            <w:pPr>
              <w:keepNext/>
              <w:widowControl w:val="0"/>
              <w:jc w:val="center"/>
              <w:rPr>
                <w:rFonts w:eastAsia="Calibri"/>
                <w:b/>
              </w:rPr>
            </w:pPr>
            <w:r w:rsidRPr="003D2305">
              <w:rPr>
                <w:rFonts w:eastAsia="Calibri"/>
                <w:b/>
              </w:rPr>
              <w:t>раздела</w:t>
            </w: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keepNext/>
              <w:widowControl w:val="0"/>
              <w:jc w:val="center"/>
              <w:rPr>
                <w:rFonts w:eastAsia="Calibri"/>
                <w:b/>
              </w:rPr>
            </w:pPr>
            <w:r w:rsidRPr="003D2305">
              <w:rPr>
                <w:rFonts w:eastAsia="Calibri"/>
                <w:b/>
              </w:rPr>
              <w:t>№</w:t>
            </w:r>
          </w:p>
          <w:p w:rsidR="003D2305" w:rsidRPr="003D2305" w:rsidRDefault="003D2305" w:rsidP="005B385E">
            <w:pPr>
              <w:keepNext/>
              <w:widowControl w:val="0"/>
              <w:jc w:val="center"/>
              <w:rPr>
                <w:rFonts w:eastAsia="Calibri"/>
                <w:b/>
              </w:rPr>
            </w:pPr>
            <w:r w:rsidRPr="003D2305">
              <w:rPr>
                <w:rFonts w:eastAsia="Calibri"/>
                <w:b/>
              </w:rPr>
              <w:t>семинара, ПР</w:t>
            </w:r>
          </w:p>
        </w:tc>
        <w:tc>
          <w:tcPr>
            <w:tcW w:w="2353" w:type="pct"/>
            <w:vAlign w:val="center"/>
          </w:tcPr>
          <w:p w:rsidR="003D2305" w:rsidRPr="003D2305" w:rsidRDefault="003D2305" w:rsidP="005B385E">
            <w:pPr>
              <w:keepNext/>
              <w:widowControl w:val="0"/>
              <w:jc w:val="center"/>
              <w:rPr>
                <w:rFonts w:eastAsia="Calibri"/>
                <w:b/>
              </w:rPr>
            </w:pPr>
            <w:r w:rsidRPr="003D2305">
              <w:rPr>
                <w:rFonts w:eastAsia="Calibri"/>
                <w:b/>
              </w:rPr>
              <w:t>Темы с</w:t>
            </w:r>
            <w:r w:rsidRPr="003D2305">
              <w:rPr>
                <w:b/>
              </w:rPr>
              <w:t>еминаров, практических занятий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keepNext/>
              <w:widowControl w:val="0"/>
              <w:jc w:val="center"/>
              <w:rPr>
                <w:rFonts w:eastAsia="Calibri"/>
                <w:b/>
              </w:rPr>
            </w:pPr>
            <w:r w:rsidRPr="003D2305">
              <w:rPr>
                <w:rFonts w:eastAsia="Calibri"/>
                <w:b/>
                <w:snapToGrid w:val="0"/>
              </w:rPr>
              <w:t>Кол-во часов</w:t>
            </w:r>
          </w:p>
        </w:tc>
        <w:tc>
          <w:tcPr>
            <w:tcW w:w="884" w:type="pct"/>
            <w:vAlign w:val="center"/>
          </w:tcPr>
          <w:p w:rsidR="003D2305" w:rsidRPr="003D2305" w:rsidRDefault="003D2305" w:rsidP="005B385E">
            <w:pPr>
              <w:keepNext/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3D2305">
              <w:rPr>
                <w:b/>
              </w:rPr>
              <w:t>Формы текущего контроля</w:t>
            </w:r>
          </w:p>
        </w:tc>
      </w:tr>
      <w:tr w:rsidR="003D2305" w:rsidRPr="003D2305" w:rsidTr="005B385E">
        <w:trPr>
          <w:trHeight w:val="20"/>
        </w:trPr>
        <w:tc>
          <w:tcPr>
            <w:tcW w:w="4116" w:type="pct"/>
            <w:gridSpan w:val="5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D2305">
              <w:rPr>
                <w:rFonts w:eastAsia="Calibri"/>
                <w:color w:val="000000" w:themeColor="text1"/>
                <w:sz w:val="28"/>
                <w:szCs w:val="28"/>
              </w:rPr>
              <w:t>Семестр 1</w:t>
            </w:r>
          </w:p>
        </w:tc>
        <w:tc>
          <w:tcPr>
            <w:tcW w:w="88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3D2305">
              <w:rPr>
                <w:rFonts w:eastAsia="Calibri"/>
                <w:b/>
                <w:color w:val="000000" w:themeColor="text1"/>
                <w:sz w:val="28"/>
                <w:szCs w:val="28"/>
              </w:rPr>
              <w:t>Фонетика. Графика.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jc w:val="both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Гласные буквы</w:t>
            </w:r>
            <w:r w:rsidRPr="003D2305">
              <w:rPr>
                <w:i/>
                <w:sz w:val="28"/>
                <w:szCs w:val="28"/>
              </w:rPr>
              <w:t xml:space="preserve"> а, э, о, у, и, ы. </w:t>
            </w:r>
            <w:r w:rsidRPr="003D2305">
              <w:rPr>
                <w:sz w:val="28"/>
                <w:szCs w:val="28"/>
              </w:rPr>
              <w:t xml:space="preserve">Согласные буквы </w:t>
            </w:r>
            <w:r w:rsidRPr="003D2305">
              <w:rPr>
                <w:i/>
                <w:sz w:val="28"/>
                <w:szCs w:val="28"/>
              </w:rPr>
              <w:t>п, б, м, н, т, д, р.</w:t>
            </w:r>
            <w:r w:rsidRPr="003D2305">
              <w:rPr>
                <w:sz w:val="28"/>
                <w:szCs w:val="28"/>
              </w:rPr>
              <w:t xml:space="preserve"> </w:t>
            </w:r>
          </w:p>
          <w:p w:rsidR="003D2305" w:rsidRPr="003D2305" w:rsidRDefault="003D2305" w:rsidP="005B385E">
            <w:pPr>
              <w:jc w:val="both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Слог. Ударение. Интонация повествовательного предложения.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jc w:val="both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3D2305">
              <w:rPr>
                <w:sz w:val="28"/>
                <w:szCs w:val="28"/>
              </w:rPr>
              <w:t>огласные</w:t>
            </w:r>
            <w:proofErr w:type="spellEnd"/>
            <w:r w:rsidRPr="003D2305">
              <w:rPr>
                <w:sz w:val="28"/>
                <w:szCs w:val="28"/>
              </w:rPr>
              <w:t xml:space="preserve"> </w:t>
            </w:r>
            <w:r w:rsidRPr="003D2305">
              <w:rPr>
                <w:i/>
                <w:sz w:val="28"/>
                <w:szCs w:val="28"/>
              </w:rPr>
              <w:t>л, ф, в, с, з, к, г, х.</w:t>
            </w:r>
          </w:p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Редукция [о]. Интонация вопросительного предложения типа «Это Иван?». Речевые образцы «Приветствие», «Знакомство».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  <w:r w:rsidRPr="003D2305">
              <w:rPr>
                <w:rFonts w:eastAsia="Calibri"/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3.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Согласные </w:t>
            </w:r>
            <w:r w:rsidRPr="003D2305">
              <w:rPr>
                <w:i/>
                <w:sz w:val="28"/>
                <w:szCs w:val="28"/>
              </w:rPr>
              <w:t>ш, ж, щ, ц, ч.</w:t>
            </w:r>
            <w:r w:rsidRPr="003D2305">
              <w:rPr>
                <w:sz w:val="28"/>
                <w:szCs w:val="28"/>
              </w:rPr>
              <w:t xml:space="preserve"> Оглушение звонких согласных. Интонация вопросительных предложений типа «Кто это?».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4.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Согласный </w:t>
            </w:r>
            <w:r w:rsidRPr="003D2305">
              <w:rPr>
                <w:i/>
                <w:sz w:val="28"/>
                <w:szCs w:val="28"/>
              </w:rPr>
              <w:t>й</w:t>
            </w:r>
            <w:r w:rsidRPr="003D2305">
              <w:rPr>
                <w:sz w:val="28"/>
                <w:szCs w:val="28"/>
              </w:rPr>
              <w:t xml:space="preserve">. Буквы </w:t>
            </w:r>
            <w:r w:rsidRPr="003D2305">
              <w:rPr>
                <w:i/>
                <w:sz w:val="28"/>
                <w:szCs w:val="28"/>
              </w:rPr>
              <w:t>я, е, ё, ю</w:t>
            </w:r>
            <w:r w:rsidRPr="003D2305">
              <w:rPr>
                <w:sz w:val="28"/>
                <w:szCs w:val="28"/>
              </w:rPr>
              <w:t xml:space="preserve">. Оглушение звонких согласных перед глухими согласными. Вопросительные предложения с сопоставительным союзом </w:t>
            </w:r>
            <w:r w:rsidRPr="003D2305">
              <w:rPr>
                <w:i/>
                <w:sz w:val="28"/>
                <w:szCs w:val="28"/>
              </w:rPr>
              <w:t>а.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5.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jc w:val="both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Буквы </w:t>
            </w:r>
            <w:r w:rsidRPr="003D2305">
              <w:rPr>
                <w:i/>
                <w:sz w:val="28"/>
                <w:szCs w:val="28"/>
              </w:rPr>
              <w:t>ъ, ь.</w:t>
            </w:r>
            <w:r w:rsidRPr="003D2305">
              <w:rPr>
                <w:sz w:val="28"/>
                <w:szCs w:val="28"/>
              </w:rPr>
              <w:t xml:space="preserve"> Мягкие согласные. Интонация вопросительного предложения с союзом </w:t>
            </w:r>
            <w:r w:rsidRPr="003D2305">
              <w:rPr>
                <w:i/>
                <w:sz w:val="28"/>
                <w:szCs w:val="28"/>
              </w:rPr>
              <w:t>или</w:t>
            </w:r>
            <w:r w:rsidRPr="003D2305">
              <w:rPr>
                <w:sz w:val="28"/>
                <w:szCs w:val="28"/>
              </w:rPr>
              <w:t xml:space="preserve">. </w:t>
            </w:r>
          </w:p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Счёт 1-10. Приветствие. Прощание. Знакомство.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  <w:r w:rsidRPr="003D2305">
              <w:rPr>
                <w:rFonts w:eastAsia="Calibri"/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6.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Мягкие согласные. Произношение сочетаний согласных. Интонация предложения с перечислением.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7.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Озвончение глухих согласных. Сложные предложения с союзами </w:t>
            </w:r>
            <w:r w:rsidRPr="003D2305">
              <w:rPr>
                <w:i/>
                <w:sz w:val="28"/>
                <w:szCs w:val="28"/>
              </w:rPr>
              <w:t>и, а.</w:t>
            </w:r>
            <w:r w:rsidRPr="003D2305">
              <w:rPr>
                <w:sz w:val="28"/>
                <w:szCs w:val="28"/>
              </w:rPr>
              <w:t xml:space="preserve"> Счёт 10-20. 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8.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B2CA5">
              <w:rPr>
                <w:b/>
                <w:iCs/>
                <w:sz w:val="28"/>
                <w:szCs w:val="28"/>
              </w:rPr>
              <w:t>РК-1.</w:t>
            </w:r>
            <w:r w:rsidRPr="003D2305">
              <w:rPr>
                <w:sz w:val="28"/>
                <w:szCs w:val="28"/>
              </w:rPr>
              <w:t xml:space="preserve"> </w:t>
            </w:r>
            <w:r w:rsidRPr="003D2305">
              <w:rPr>
                <w:bCs/>
                <w:iCs/>
                <w:sz w:val="28"/>
                <w:szCs w:val="28"/>
              </w:rPr>
              <w:t>Русский алфавит (систематизация).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ПО</w:t>
            </w:r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2,3.</w:t>
            </w: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b/>
                <w:iCs/>
                <w:sz w:val="28"/>
                <w:szCs w:val="28"/>
              </w:rPr>
            </w:pPr>
            <w:r w:rsidRPr="003D2305">
              <w:rPr>
                <w:b/>
                <w:iCs/>
                <w:sz w:val="28"/>
                <w:szCs w:val="28"/>
              </w:rPr>
              <w:t>Морфология, Лексика.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9.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Личные местоимения он, она, оно. Род существительных.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10.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Род существительных. Выражение просьбы. Счёт 20-100. Категория одушевленности/неодушевленности. 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lastRenderedPageBreak/>
              <w:t>2,3.</w:t>
            </w: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11.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Множественное число имён существительных. Счёт 100-1000. Обозначение возраста человека. Текст «Класс».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  <w:r w:rsidRPr="003D2305">
              <w:rPr>
                <w:rFonts w:eastAsia="Calibri"/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12.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Утвердительные и отрицательные предложения. Единственное и множественное число существительных (исключения). 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13.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Дни недели. Текст «Рассказ о себе».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  <w:r w:rsidRPr="003D2305">
              <w:rPr>
                <w:rFonts w:eastAsia="Calibri"/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14.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Личные и притяжательные местоимения. 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2,3.</w:t>
            </w: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15.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Притяжательные местоимения. Текст «Мой класс и мои друзья».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D2305">
              <w:rPr>
                <w:rFonts w:eastAsia="Calibri"/>
                <w:sz w:val="28"/>
                <w:szCs w:val="28"/>
              </w:rPr>
              <w:t>Пр</w:t>
            </w:r>
            <w:proofErr w:type="spellEnd"/>
            <w:r w:rsidRPr="003D2305">
              <w:rPr>
                <w:rFonts w:eastAsia="Calibri"/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2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97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16.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D2305">
              <w:rPr>
                <w:b/>
                <w:i/>
                <w:sz w:val="28"/>
                <w:szCs w:val="28"/>
              </w:rPr>
              <w:t xml:space="preserve">РК-2. 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ПО,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4116" w:type="pct"/>
            <w:gridSpan w:val="5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Семестр 2</w:t>
            </w:r>
          </w:p>
        </w:tc>
        <w:tc>
          <w:tcPr>
            <w:tcW w:w="88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rFonts w:eastAsia="Calibri"/>
                <w:b/>
                <w:sz w:val="28"/>
                <w:szCs w:val="28"/>
              </w:rPr>
              <w:t>2,3.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rPr>
                <w:b/>
                <w:sz w:val="28"/>
                <w:szCs w:val="28"/>
              </w:rPr>
            </w:pPr>
            <w:r w:rsidRPr="003D2305">
              <w:rPr>
                <w:b/>
                <w:iCs/>
                <w:sz w:val="28"/>
                <w:szCs w:val="28"/>
              </w:rPr>
              <w:t>Морфология, Лексика.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Инфинитив глагола.  Спряжение глагола в настоящем времени (</w:t>
            </w:r>
            <w:r w:rsidRPr="003D2305">
              <w:rPr>
                <w:sz w:val="28"/>
                <w:szCs w:val="28"/>
                <w:lang w:val="en-US"/>
              </w:rPr>
              <w:t>I</w:t>
            </w:r>
            <w:r w:rsidRPr="003D2305">
              <w:rPr>
                <w:sz w:val="28"/>
                <w:szCs w:val="28"/>
              </w:rPr>
              <w:t xml:space="preserve"> спряжение).  Вопросы к подлежащему и сказуемому.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2,3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Наречия образа действия. Текст «На уроке». 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  <w:r w:rsidRPr="003D2305">
              <w:rPr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3.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Спряжение глагола в настоящем времени (</w:t>
            </w:r>
            <w:r w:rsidRPr="003D2305">
              <w:rPr>
                <w:sz w:val="28"/>
                <w:szCs w:val="28"/>
                <w:lang w:val="en-US"/>
              </w:rPr>
              <w:t>II</w:t>
            </w:r>
            <w:r w:rsidRPr="003D2305">
              <w:rPr>
                <w:sz w:val="28"/>
                <w:szCs w:val="28"/>
              </w:rPr>
              <w:t xml:space="preserve"> спряжение).  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2,3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4.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Наречия образа действия. Текст «Наша группа».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  <w:r w:rsidRPr="003D2305">
              <w:rPr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5.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Инфинитивные конструкции с глаголами </w:t>
            </w:r>
            <w:r w:rsidRPr="003D2305">
              <w:rPr>
                <w:i/>
                <w:iCs/>
                <w:sz w:val="28"/>
                <w:szCs w:val="28"/>
              </w:rPr>
              <w:t>мочь, хотеть, любить</w:t>
            </w:r>
            <w:r w:rsidRPr="003D2305">
              <w:rPr>
                <w:sz w:val="28"/>
                <w:szCs w:val="28"/>
              </w:rPr>
              <w:t xml:space="preserve"> и словом </w:t>
            </w:r>
            <w:r w:rsidRPr="003D2305">
              <w:rPr>
                <w:i/>
                <w:sz w:val="28"/>
                <w:szCs w:val="28"/>
              </w:rPr>
              <w:t>должен</w:t>
            </w:r>
            <w:r w:rsidRPr="003D2305">
              <w:rPr>
                <w:sz w:val="28"/>
                <w:szCs w:val="28"/>
              </w:rPr>
              <w:t>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2,3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6.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jc w:val="both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Выражение «У меня есть …». </w:t>
            </w:r>
          </w:p>
          <w:p w:rsidR="003D2305" w:rsidRPr="003D2305" w:rsidRDefault="003D2305" w:rsidP="005B385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Текст «Мы изучаем русский язык».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  <w:r w:rsidRPr="003D2305">
              <w:rPr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7.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sz w:val="28"/>
                <w:szCs w:val="28"/>
              </w:rPr>
            </w:pPr>
            <w:r w:rsidRPr="004B2CA5">
              <w:rPr>
                <w:b/>
                <w:bCs/>
                <w:iCs/>
                <w:sz w:val="28"/>
                <w:szCs w:val="28"/>
              </w:rPr>
              <w:t>РК-3.</w:t>
            </w:r>
            <w:r w:rsidRPr="003D2305">
              <w:rPr>
                <w:bCs/>
                <w:iCs/>
                <w:sz w:val="28"/>
                <w:szCs w:val="28"/>
              </w:rPr>
              <w:t xml:space="preserve"> Повторение и обобщение изученного материала по теме «Глагол».</w:t>
            </w:r>
            <w:r w:rsidRPr="003D230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Т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8.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Имя прилагательное. Род и число имён прилагательных. 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2,3.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9.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Различие прилагательных и наречий образа действия. Текст «Моя семья».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  <w:r w:rsidRPr="003D2305">
              <w:rPr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3.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10.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sz w:val="28"/>
                <w:szCs w:val="28"/>
              </w:rPr>
            </w:pPr>
            <w:r w:rsidRPr="004B2CA5">
              <w:rPr>
                <w:b/>
                <w:bCs/>
                <w:iCs/>
                <w:sz w:val="28"/>
                <w:szCs w:val="28"/>
              </w:rPr>
              <w:t>РК-4.</w:t>
            </w:r>
            <w:r w:rsidRPr="003D2305">
              <w:rPr>
                <w:bCs/>
                <w:iCs/>
                <w:sz w:val="28"/>
                <w:szCs w:val="28"/>
              </w:rPr>
              <w:t xml:space="preserve"> Подготовленное монологическое высказывание по теме «Моя семья».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ПМВ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11.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Винительный падеж неодушевлённых существительных в значении прямого объекта. 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2,3.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12.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Наречия времени. Текст «Наш завтрак».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  <w:r w:rsidRPr="003D2305">
              <w:rPr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13.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Будущее время глагола.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14.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Наречия времени типа «в понедельник…».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15.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Прошедшее время глагола. 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16.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Наречия времени. Текст «А что вы делали?» Обобщение изученного материала.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  <w:r w:rsidRPr="003D2305">
              <w:rPr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5000" w:type="pct"/>
            <w:gridSpan w:val="6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rFonts w:eastAsia="Calibri"/>
                <w:sz w:val="28"/>
                <w:szCs w:val="28"/>
              </w:rPr>
              <w:t>Семестр 3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2,3.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b/>
                <w:sz w:val="28"/>
                <w:szCs w:val="28"/>
              </w:rPr>
              <w:t xml:space="preserve">Морфология, Лексика. </w:t>
            </w:r>
          </w:p>
        </w:tc>
        <w:tc>
          <w:tcPr>
            <w:tcW w:w="443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Наречия места. Предложный падеж имён существительных в значении места (</w:t>
            </w:r>
            <w:proofErr w:type="spellStart"/>
            <w:r w:rsidRPr="003D2305">
              <w:rPr>
                <w:sz w:val="28"/>
                <w:szCs w:val="28"/>
              </w:rPr>
              <w:t>ед.ч</w:t>
            </w:r>
            <w:proofErr w:type="spellEnd"/>
            <w:r w:rsidRPr="003D2305">
              <w:rPr>
                <w:sz w:val="28"/>
                <w:szCs w:val="28"/>
              </w:rPr>
              <w:t>.).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Предложный падеж имён существительных в значении места (</w:t>
            </w:r>
            <w:proofErr w:type="spellStart"/>
            <w:r w:rsidRPr="003D2305">
              <w:rPr>
                <w:sz w:val="28"/>
                <w:szCs w:val="28"/>
              </w:rPr>
              <w:t>мн.ч</w:t>
            </w:r>
            <w:proofErr w:type="spellEnd"/>
            <w:r w:rsidRPr="003D2305">
              <w:rPr>
                <w:sz w:val="28"/>
                <w:szCs w:val="28"/>
              </w:rPr>
              <w:t>.).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2,3.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3.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Предложный падеж имён существительных. Текст «Моя комната».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  <w:r w:rsidRPr="003D2305">
              <w:rPr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2,3.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4.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Предложный падеж существительных в значении объекта мысли и речи. Текст «Мой русский друг».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  <w:r w:rsidRPr="003D2305">
              <w:rPr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5.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Предложный падеж личных местоимений. Указательные местоимения. Текст «Мой выходной день».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bCs/>
                <w:iCs/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6.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6F097E">
              <w:rPr>
                <w:b/>
                <w:bCs/>
                <w:iCs/>
                <w:sz w:val="28"/>
                <w:szCs w:val="28"/>
              </w:rPr>
              <w:t>РК-5.</w:t>
            </w:r>
            <w:r w:rsidRPr="003D2305">
              <w:rPr>
                <w:bCs/>
                <w:iCs/>
                <w:sz w:val="28"/>
                <w:szCs w:val="28"/>
              </w:rPr>
              <w:t xml:space="preserve"> Повторение и обобщение изученного материала по теме «Предложный падеж имён существительных».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jc w:val="center"/>
              <w:rPr>
                <w:sz w:val="28"/>
                <w:szCs w:val="28"/>
              </w:rPr>
            </w:pPr>
          </w:p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КР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Инфинитивные конструкции со словами </w:t>
            </w:r>
            <w:r w:rsidRPr="003D2305">
              <w:rPr>
                <w:i/>
                <w:sz w:val="28"/>
                <w:szCs w:val="28"/>
              </w:rPr>
              <w:t>можно, нужно.</w:t>
            </w:r>
            <w:r w:rsidRPr="003D23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bCs/>
                <w:iCs/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2,3.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8.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Обозначение времени. Текст «Мой рабочий день».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  <w:r w:rsidRPr="003D2305">
              <w:rPr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3.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9.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6F097E">
              <w:rPr>
                <w:b/>
                <w:bCs/>
                <w:iCs/>
                <w:sz w:val="28"/>
                <w:szCs w:val="28"/>
              </w:rPr>
              <w:t>РК-6.</w:t>
            </w:r>
            <w:r w:rsidRPr="003D2305">
              <w:rPr>
                <w:bCs/>
                <w:iCs/>
                <w:sz w:val="28"/>
                <w:szCs w:val="28"/>
              </w:rPr>
              <w:t xml:space="preserve"> </w:t>
            </w:r>
            <w:r w:rsidRPr="003D2305">
              <w:rPr>
                <w:iCs/>
                <w:sz w:val="28"/>
                <w:szCs w:val="28"/>
              </w:rPr>
              <w:t>Подготовленное монологическое высказывание по теме: «</w:t>
            </w:r>
            <w:r w:rsidRPr="003D2305">
              <w:rPr>
                <w:bCs/>
                <w:iCs/>
                <w:sz w:val="28"/>
                <w:szCs w:val="28"/>
              </w:rPr>
              <w:t>Мой рабочий день».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ПМВ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10.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Понятие о виде глагола. 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11.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Глаголы несовершенного и совершенного вида в прошедшем времени.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2,3.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12.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Глаголы несовершенного и совершенного вида в прошедшем времени. Текст «Студенческая жизнь».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  <w:r w:rsidRPr="003D2305">
              <w:rPr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13.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Глаголы несовершенного и совершенного вида в будущем времени.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14.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Глаголы несовершенного и совершенного вида в будущем времени. Текст «Мои каникулы».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  <w:r w:rsidRPr="003D2305">
              <w:rPr>
                <w:sz w:val="28"/>
                <w:szCs w:val="28"/>
              </w:rPr>
              <w:t>, УО</w:t>
            </w:r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Глаголы несовершенного и совершенного вида в прошедшем и будущем времени (обобщение).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D2305"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D2305" w:rsidRPr="003D2305" w:rsidTr="005B385E">
        <w:trPr>
          <w:trHeight w:val="20"/>
        </w:trPr>
        <w:tc>
          <w:tcPr>
            <w:tcW w:w="646" w:type="pct"/>
            <w:gridSpan w:val="2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2.</w:t>
            </w:r>
          </w:p>
        </w:tc>
        <w:tc>
          <w:tcPr>
            <w:tcW w:w="674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2353" w:type="pct"/>
          </w:tcPr>
          <w:p w:rsidR="003D2305" w:rsidRPr="003D2305" w:rsidRDefault="003D2305" w:rsidP="005B385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2305">
              <w:rPr>
                <w:bCs/>
                <w:sz w:val="28"/>
                <w:szCs w:val="28"/>
              </w:rPr>
              <w:t>Итоговое обобщение теоретического и практического материала, изученного в процессе освоения дисциплины.</w:t>
            </w:r>
          </w:p>
        </w:tc>
        <w:tc>
          <w:tcPr>
            <w:tcW w:w="443" w:type="pct"/>
            <w:vAlign w:val="center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3D2305" w:rsidRPr="003D2305" w:rsidRDefault="003D2305" w:rsidP="005B385E">
            <w:pPr>
              <w:widowControl w:val="0"/>
              <w:jc w:val="center"/>
              <w:rPr>
                <w:sz w:val="28"/>
                <w:szCs w:val="28"/>
              </w:rPr>
            </w:pPr>
            <w:r w:rsidRPr="003D2305">
              <w:rPr>
                <w:sz w:val="28"/>
                <w:szCs w:val="28"/>
              </w:rPr>
              <w:t>КР</w:t>
            </w:r>
          </w:p>
        </w:tc>
      </w:tr>
    </w:tbl>
    <w:p w:rsidR="003D2305" w:rsidRPr="003D2305" w:rsidRDefault="003D2305" w:rsidP="003D2305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3A78BC" w:rsidRPr="003D2305" w:rsidRDefault="003A78BC">
      <w:pPr>
        <w:rPr>
          <w:sz w:val="28"/>
          <w:szCs w:val="28"/>
        </w:rPr>
      </w:pPr>
    </w:p>
    <w:sectPr w:rsidR="003A78BC" w:rsidRPr="003D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5"/>
    <w:rsid w:val="0000246A"/>
    <w:rsid w:val="001A3163"/>
    <w:rsid w:val="003A78BC"/>
    <w:rsid w:val="003D2305"/>
    <w:rsid w:val="004B2CA5"/>
    <w:rsid w:val="006F097E"/>
    <w:rsid w:val="009A2422"/>
    <w:rsid w:val="00EA64E0"/>
    <w:rsid w:val="00F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4BC5F-A8CA-4FCC-A923-2BD531D3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Consul-11</dc:creator>
  <cp:keywords/>
  <dc:description/>
  <cp:lastModifiedBy>Пользователь Windows</cp:lastModifiedBy>
  <cp:revision>2</cp:revision>
  <dcterms:created xsi:type="dcterms:W3CDTF">2023-08-30T06:37:00Z</dcterms:created>
  <dcterms:modified xsi:type="dcterms:W3CDTF">2023-08-30T06:37:00Z</dcterms:modified>
</cp:coreProperties>
</file>