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318CE" w14:textId="77777777" w:rsidR="00100578" w:rsidRDefault="00100578" w:rsidP="00230A20">
      <w:pPr>
        <w:ind w:firstLine="36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Памятка специалисту</w:t>
      </w:r>
    </w:p>
    <w:p w14:paraId="0ACB7699" w14:textId="77777777" w:rsidR="00100578" w:rsidRDefault="00100578" w:rsidP="00230A20">
      <w:pPr>
        <w:ind w:firstLine="360"/>
        <w:jc w:val="center"/>
        <w:rPr>
          <w:rFonts w:ascii="Times New Roman" w:hAnsi="Times New Roman" w:cs="Times New Roman"/>
          <w:b/>
          <w:sz w:val="28"/>
          <w:szCs w:val="28"/>
        </w:rPr>
      </w:pPr>
    </w:p>
    <w:p w14:paraId="3A918474" w14:textId="77777777" w:rsidR="003E3BDF" w:rsidRPr="00100578" w:rsidRDefault="005A6E60" w:rsidP="00230A20">
      <w:pPr>
        <w:ind w:firstLine="360"/>
        <w:jc w:val="center"/>
        <w:rPr>
          <w:rFonts w:ascii="Times New Roman" w:hAnsi="Times New Roman" w:cs="Times New Roman"/>
          <w:sz w:val="26"/>
          <w:szCs w:val="26"/>
        </w:rPr>
      </w:pPr>
      <w:r w:rsidRPr="00100578">
        <w:rPr>
          <w:rFonts w:ascii="Times New Roman" w:hAnsi="Times New Roman" w:cs="Times New Roman"/>
          <w:b/>
          <w:sz w:val="26"/>
          <w:szCs w:val="26"/>
        </w:rPr>
        <w:t>Пред</w:t>
      </w:r>
      <w:r w:rsidR="003E3BDF" w:rsidRPr="00100578">
        <w:rPr>
          <w:rFonts w:ascii="Times New Roman" w:hAnsi="Times New Roman" w:cs="Times New Roman"/>
          <w:b/>
          <w:sz w:val="26"/>
          <w:szCs w:val="26"/>
        </w:rPr>
        <w:t xml:space="preserve">ставление документов в </w:t>
      </w:r>
      <w:r w:rsidR="00E02BED">
        <w:rPr>
          <w:rFonts w:ascii="Times New Roman" w:hAnsi="Times New Roman" w:cs="Times New Roman"/>
          <w:b/>
          <w:sz w:val="26"/>
          <w:szCs w:val="26"/>
        </w:rPr>
        <w:t xml:space="preserve">отделения </w:t>
      </w:r>
      <w:r w:rsidR="003E3BDF" w:rsidRPr="00100578">
        <w:rPr>
          <w:rFonts w:ascii="Times New Roman" w:hAnsi="Times New Roman" w:cs="Times New Roman"/>
          <w:b/>
          <w:sz w:val="26"/>
          <w:szCs w:val="26"/>
        </w:rPr>
        <w:t>ЦАК</w:t>
      </w:r>
      <w:r w:rsidR="00230A20" w:rsidRPr="00100578">
        <w:rPr>
          <w:rFonts w:ascii="Times New Roman" w:hAnsi="Times New Roman" w:cs="Times New Roman"/>
          <w:b/>
          <w:sz w:val="26"/>
          <w:szCs w:val="26"/>
        </w:rPr>
        <w:t xml:space="preserve"> Минздрава России</w:t>
      </w:r>
    </w:p>
    <w:p w14:paraId="7B932ACE" w14:textId="77777777" w:rsidR="006C56F8" w:rsidRPr="00F76CB4" w:rsidRDefault="006C56F8" w:rsidP="00F76CB4">
      <w:pPr>
        <w:ind w:firstLine="567"/>
        <w:jc w:val="both"/>
        <w:rPr>
          <w:rFonts w:ascii="Times New Roman" w:hAnsi="Times New Roman" w:cs="Times New Roman"/>
          <w:b/>
          <w:sz w:val="24"/>
          <w:szCs w:val="24"/>
        </w:rPr>
      </w:pPr>
      <w:r>
        <w:rPr>
          <w:rFonts w:ascii="Times New Roman" w:hAnsi="Times New Roman" w:cs="Times New Roman"/>
          <w:sz w:val="28"/>
          <w:szCs w:val="28"/>
        </w:rPr>
        <w:tab/>
      </w:r>
      <w:r w:rsidRPr="00F76CB4">
        <w:rPr>
          <w:rFonts w:ascii="Times New Roman" w:hAnsi="Times New Roman" w:cs="Times New Roman"/>
          <w:b/>
          <w:sz w:val="24"/>
          <w:szCs w:val="24"/>
        </w:rPr>
        <w:t>Перечень документов</w:t>
      </w:r>
      <w:r w:rsidR="005A6E60" w:rsidRPr="00F76CB4">
        <w:rPr>
          <w:rFonts w:ascii="Times New Roman" w:hAnsi="Times New Roman" w:cs="Times New Roman"/>
          <w:b/>
          <w:sz w:val="24"/>
          <w:szCs w:val="24"/>
        </w:rPr>
        <w:t xml:space="preserve"> для представления в ЦАК Минздрава России для присвоения квалификационной категории:</w:t>
      </w:r>
    </w:p>
    <w:p w14:paraId="57DE2AC7" w14:textId="2A3A32BC" w:rsidR="003E3BDF" w:rsidRPr="00F62253" w:rsidRDefault="006C56F8" w:rsidP="00904083">
      <w:pPr>
        <w:spacing w:after="0" w:line="240" w:lineRule="auto"/>
        <w:ind w:firstLine="567"/>
        <w:jc w:val="both"/>
        <w:rPr>
          <w:rFonts w:ascii="Times New Roman" w:hAnsi="Times New Roman" w:cs="Times New Roman"/>
          <w:sz w:val="24"/>
          <w:szCs w:val="24"/>
        </w:rPr>
      </w:pPr>
      <w:r w:rsidRPr="00F62253">
        <w:rPr>
          <w:rFonts w:ascii="Times New Roman" w:hAnsi="Times New Roman" w:cs="Times New Roman"/>
          <w:sz w:val="24"/>
          <w:szCs w:val="24"/>
        </w:rPr>
        <w:t xml:space="preserve">1. </w:t>
      </w:r>
      <w:r w:rsidR="00F62253" w:rsidRPr="00F62253">
        <w:rPr>
          <w:rFonts w:ascii="Times New Roman" w:hAnsi="Times New Roman" w:cs="Times New Roman"/>
          <w:sz w:val="24"/>
          <w:szCs w:val="24"/>
        </w:rPr>
        <w:t>Заявление на имя председателя аттестационной комиссии (далее - заявление), в котором указываются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страховой номер индивидуального лицевого счета, согласие на получение и обработку персональных данных с целью присвоения квалификационной категории, контактный телефон, адрес электронной почты, личная подпись специалиста и дата составления заявления</w:t>
      </w:r>
      <w:r w:rsidR="003E3BDF" w:rsidRPr="00F62253">
        <w:rPr>
          <w:rFonts w:ascii="Times New Roman" w:hAnsi="Times New Roman" w:cs="Times New Roman"/>
          <w:sz w:val="24"/>
          <w:szCs w:val="24"/>
        </w:rPr>
        <w:t xml:space="preserve"> (в напечатанном виде)</w:t>
      </w:r>
      <w:r w:rsidR="00F62253">
        <w:rPr>
          <w:rFonts w:ascii="Times New Roman" w:hAnsi="Times New Roman" w:cs="Times New Roman"/>
          <w:sz w:val="24"/>
          <w:szCs w:val="24"/>
        </w:rPr>
        <w:t>;</w:t>
      </w:r>
    </w:p>
    <w:p w14:paraId="011BFD92" w14:textId="7C64614A" w:rsidR="003E3BDF" w:rsidRPr="00870498" w:rsidRDefault="006C56F8" w:rsidP="00904083">
      <w:pPr>
        <w:spacing w:after="0" w:line="240" w:lineRule="auto"/>
        <w:ind w:firstLine="567"/>
        <w:jc w:val="both"/>
        <w:rPr>
          <w:rFonts w:ascii="Times New Roman" w:eastAsia="Calibri" w:hAnsi="Times New Roman" w:cs="Times New Roman"/>
          <w:sz w:val="24"/>
          <w:szCs w:val="24"/>
        </w:rPr>
      </w:pPr>
      <w:r w:rsidRPr="00100578">
        <w:rPr>
          <w:rFonts w:ascii="Times New Roman" w:eastAsia="Calibri" w:hAnsi="Times New Roman" w:cs="Times New Roman"/>
          <w:sz w:val="24"/>
          <w:szCs w:val="24"/>
        </w:rPr>
        <w:t xml:space="preserve">2. </w:t>
      </w:r>
      <w:r w:rsidR="003E3BDF" w:rsidRPr="00100578">
        <w:rPr>
          <w:rFonts w:ascii="Times New Roman" w:eastAsia="Calibri" w:hAnsi="Times New Roman" w:cs="Times New Roman"/>
          <w:sz w:val="24"/>
          <w:szCs w:val="24"/>
        </w:rPr>
        <w:t xml:space="preserve"> </w:t>
      </w:r>
      <w:r w:rsidR="006111D4" w:rsidRPr="00100578">
        <w:rPr>
          <w:rFonts w:ascii="Times New Roman" w:hAnsi="Times New Roman" w:cs="Times New Roman"/>
          <w:sz w:val="24"/>
          <w:szCs w:val="24"/>
        </w:rPr>
        <w:t xml:space="preserve">Заполненный в печатном виде аттестационный лист специалиста, заверенный отделом кадров организации </w:t>
      </w:r>
      <w:r w:rsidR="003E3BDF" w:rsidRPr="00100578">
        <w:rPr>
          <w:rFonts w:ascii="Times New Roman" w:eastAsia="Calibri" w:hAnsi="Times New Roman" w:cs="Times New Roman"/>
          <w:sz w:val="24"/>
          <w:szCs w:val="24"/>
        </w:rPr>
        <w:t xml:space="preserve">(в </w:t>
      </w:r>
      <w:r w:rsidR="003E3BDF" w:rsidRPr="00870498">
        <w:rPr>
          <w:rFonts w:ascii="Times New Roman" w:eastAsia="Calibri" w:hAnsi="Times New Roman" w:cs="Times New Roman"/>
          <w:sz w:val="24"/>
          <w:szCs w:val="24"/>
        </w:rPr>
        <w:t>напе</w:t>
      </w:r>
      <w:r w:rsidRPr="00870498">
        <w:rPr>
          <w:rFonts w:ascii="Times New Roman" w:eastAsia="Calibri" w:hAnsi="Times New Roman" w:cs="Times New Roman"/>
          <w:sz w:val="24"/>
          <w:szCs w:val="24"/>
        </w:rPr>
        <w:t>чатанном виде с указанием адреса электронной почты и телефона специалиста)</w:t>
      </w:r>
      <w:r w:rsidR="00870498" w:rsidRPr="00870498">
        <w:rPr>
          <w:rFonts w:ascii="Times New Roman" w:eastAsia="Calibri" w:hAnsi="Times New Roman" w:cs="Times New Roman"/>
          <w:sz w:val="24"/>
          <w:szCs w:val="24"/>
        </w:rPr>
        <w:t xml:space="preserve"> и подписью руководителя</w:t>
      </w:r>
      <w:r w:rsidR="00F62253">
        <w:rPr>
          <w:rFonts w:ascii="Times New Roman" w:eastAsia="Calibri" w:hAnsi="Times New Roman" w:cs="Times New Roman"/>
          <w:sz w:val="24"/>
          <w:szCs w:val="24"/>
        </w:rPr>
        <w:t>;</w:t>
      </w:r>
    </w:p>
    <w:p w14:paraId="2C825D0F" w14:textId="77777777" w:rsidR="00F62253" w:rsidRDefault="006111D4" w:rsidP="00904083">
      <w:pPr>
        <w:spacing w:after="0" w:line="240" w:lineRule="auto"/>
        <w:ind w:firstLine="567"/>
        <w:jc w:val="both"/>
        <w:rPr>
          <w:rFonts w:ascii="Times New Roman" w:hAnsi="Times New Roman" w:cs="Times New Roman"/>
          <w:sz w:val="24"/>
          <w:szCs w:val="24"/>
        </w:rPr>
      </w:pPr>
      <w:r w:rsidRPr="00870498">
        <w:rPr>
          <w:rFonts w:ascii="Times New Roman" w:eastAsia="Calibri" w:hAnsi="Times New Roman" w:cs="Times New Roman"/>
          <w:sz w:val="24"/>
          <w:szCs w:val="24"/>
        </w:rPr>
        <w:t xml:space="preserve">3. </w:t>
      </w:r>
      <w:r w:rsidRPr="00870498">
        <w:rPr>
          <w:rFonts w:ascii="Times New Roman" w:hAnsi="Times New Roman" w:cs="Times New Roman"/>
          <w:sz w:val="24"/>
          <w:szCs w:val="24"/>
        </w:rPr>
        <w:t>Отчет, лично подписанный специалистом, согласованный с руководителем и заверенный печатью организации</w:t>
      </w:r>
      <w:r w:rsidRPr="00904083">
        <w:rPr>
          <w:rFonts w:ascii="Times New Roman" w:hAnsi="Times New Roman" w:cs="Times New Roman"/>
          <w:sz w:val="24"/>
          <w:szCs w:val="24"/>
        </w:rPr>
        <w:t>. Отчет представляется за период работы, который ранее не оценивался при прохождении аттестации и должен содержать анализ профессиональной деятельности за последние три года работы - для специалистов с высшим образованием и за последний год работы - для специалистов со средним профессиональным образованием.</w:t>
      </w:r>
      <w:r w:rsidR="00F62253">
        <w:rPr>
          <w:rFonts w:ascii="Times New Roman" w:hAnsi="Times New Roman" w:cs="Times New Roman"/>
          <w:sz w:val="24"/>
          <w:szCs w:val="24"/>
        </w:rPr>
        <w:t xml:space="preserve"> </w:t>
      </w:r>
    </w:p>
    <w:p w14:paraId="29DB8562" w14:textId="4B5F9275" w:rsidR="00904083" w:rsidRDefault="00F62253" w:rsidP="00904083">
      <w:pPr>
        <w:spacing w:after="0" w:line="240" w:lineRule="auto"/>
        <w:ind w:firstLine="567"/>
        <w:jc w:val="both"/>
        <w:rPr>
          <w:rFonts w:ascii="Times New Roman" w:hAnsi="Times New Roman" w:cs="Times New Roman"/>
          <w:sz w:val="24"/>
          <w:szCs w:val="24"/>
        </w:rPr>
      </w:pPr>
      <w:r w:rsidRPr="00F62253">
        <w:rPr>
          <w:rFonts w:ascii="Times New Roman" w:hAnsi="Times New Roman" w:cs="Times New Roman"/>
          <w:sz w:val="24"/>
          <w:szCs w:val="24"/>
        </w:rPr>
        <w:t>Отчет специалиста, претендующего на присвоение более высокой квалификационной категории, содержит информацию о профессиональной деятельности за один год работы, ранее включенный в отчет специалиста на имеющуюся квалификационную категорию, а также за последние два года работы - для специалистов с высшим образованием, которые ранее не оценивались при прохождении аттестации. В случае осуществления специалистом в отчетный период профессиональной деятельности в нескольких организациях, им могут быть предоставлены несколько отчетов, которые согласуются с руководителями данных организаций и заверяются печатью;</w:t>
      </w:r>
    </w:p>
    <w:p w14:paraId="6598D50C" w14:textId="300786E6" w:rsidR="00904083" w:rsidRDefault="006C56F8" w:rsidP="00904083">
      <w:pPr>
        <w:spacing w:after="0" w:line="240" w:lineRule="auto"/>
        <w:ind w:firstLine="567"/>
        <w:jc w:val="both"/>
        <w:rPr>
          <w:rFonts w:ascii="Times New Roman" w:hAnsi="Times New Roman" w:cs="Times New Roman"/>
          <w:sz w:val="24"/>
          <w:szCs w:val="24"/>
        </w:rPr>
      </w:pPr>
      <w:r w:rsidRPr="00904083">
        <w:rPr>
          <w:rFonts w:ascii="Times New Roman" w:eastAsia="Calibri" w:hAnsi="Times New Roman" w:cs="Times New Roman"/>
          <w:sz w:val="24"/>
          <w:szCs w:val="24"/>
        </w:rPr>
        <w:t xml:space="preserve">4. </w:t>
      </w:r>
      <w:r w:rsidR="00F62253" w:rsidRPr="00A42BAE">
        <w:rPr>
          <w:rFonts w:ascii="Times New Roman" w:hAnsi="Times New Roman" w:cs="Times New Roman"/>
          <w:sz w:val="24"/>
          <w:szCs w:val="24"/>
        </w:rPr>
        <w:t>Копии документов об образовании и (или) о квалификации, действующих сертификатов специалиста и (или) свидетельств об аккредитации специалиста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документов, подтверждающих ученую степень (при наличии), заверенных в соответствии с законодательством Российской Федерации</w:t>
      </w:r>
      <w:r w:rsidR="006111D4" w:rsidRPr="00904083">
        <w:rPr>
          <w:rFonts w:ascii="Times New Roman" w:hAnsi="Times New Roman" w:cs="Times New Roman"/>
          <w:sz w:val="24"/>
          <w:szCs w:val="24"/>
        </w:rPr>
        <w:t>;</w:t>
      </w:r>
    </w:p>
    <w:p w14:paraId="33320789" w14:textId="77777777" w:rsidR="006111D4" w:rsidRPr="00904083" w:rsidRDefault="006111D4" w:rsidP="00904083">
      <w:pPr>
        <w:spacing w:after="0" w:line="240" w:lineRule="auto"/>
        <w:ind w:firstLine="567"/>
        <w:jc w:val="both"/>
        <w:rPr>
          <w:rFonts w:ascii="Times New Roman" w:eastAsia="Calibri" w:hAnsi="Times New Roman" w:cs="Times New Roman"/>
          <w:sz w:val="24"/>
          <w:szCs w:val="24"/>
        </w:rPr>
      </w:pPr>
      <w:r w:rsidRPr="00904083">
        <w:rPr>
          <w:rFonts w:ascii="Times New Roman" w:hAnsi="Times New Roman" w:cs="Times New Roman"/>
          <w:sz w:val="24"/>
          <w:szCs w:val="24"/>
        </w:rPr>
        <w:t xml:space="preserve">5. </w:t>
      </w:r>
      <w:r w:rsidR="00870498">
        <w:rPr>
          <w:rFonts w:ascii="Times New Roman" w:hAnsi="Times New Roman" w:cs="Times New Roman"/>
          <w:sz w:val="24"/>
          <w:szCs w:val="24"/>
        </w:rPr>
        <w:t>В</w:t>
      </w:r>
      <w:r w:rsidRPr="00904083">
        <w:rPr>
          <w:rFonts w:ascii="Times New Roman" w:hAnsi="Times New Roman" w:cs="Times New Roman"/>
          <w:sz w:val="24"/>
          <w:szCs w:val="24"/>
        </w:rPr>
        <w:t>ыписку из трудовой книжки и (или) сведения о трудовой деятельности или иной документ, подтверждающий наличие стажа медицинской деятельности или фармацевтической деятельности, предусмотренный законодательством Российской Федерации о военной и иной приравненной к ней службе, с подтверждением стажа работы по аттестуемой специальности, подписанные руководителем организации и заверенные печатью;</w:t>
      </w:r>
    </w:p>
    <w:p w14:paraId="2157F095" w14:textId="48A218F1" w:rsidR="00904083" w:rsidRDefault="003E3BDF" w:rsidP="00904083">
      <w:pPr>
        <w:pStyle w:val="ConsPlusNormal"/>
        <w:ind w:firstLine="567"/>
        <w:jc w:val="both"/>
      </w:pPr>
      <w:r w:rsidRPr="00904083">
        <w:rPr>
          <w:rFonts w:eastAsia="Calibri"/>
        </w:rPr>
        <w:t xml:space="preserve"> </w:t>
      </w:r>
      <w:r w:rsidR="006111D4" w:rsidRPr="00904083">
        <w:rPr>
          <w:rFonts w:eastAsia="Calibri"/>
        </w:rPr>
        <w:t xml:space="preserve">6. </w:t>
      </w:r>
      <w:r w:rsidR="00F62253">
        <w:t>Для педагогических и научных работников - справку с места работы об осуществлении медицинской или фармацевтической деятельности по заявленной специальности с указанием места работы и стажа работы по специальности, а также копию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r w:rsidR="006111D4" w:rsidRPr="00FB2362">
        <w:t>;</w:t>
      </w:r>
    </w:p>
    <w:p w14:paraId="45B5477D" w14:textId="77777777" w:rsidR="00904083" w:rsidRDefault="006111D4" w:rsidP="00904083">
      <w:pPr>
        <w:pStyle w:val="ConsPlusNormal"/>
        <w:ind w:firstLine="567"/>
        <w:jc w:val="both"/>
      </w:pPr>
      <w:r w:rsidRPr="00904083">
        <w:t>7. Копию документа, подтверждающего факт изменения фамилии, имени, отчества (в случае изменения фамилии, имени, отчества) (при наличии);</w:t>
      </w:r>
    </w:p>
    <w:p w14:paraId="56846B90" w14:textId="0C624A21" w:rsidR="00904083" w:rsidRDefault="006111D4" w:rsidP="00904083">
      <w:pPr>
        <w:pStyle w:val="ConsPlusNormal"/>
        <w:ind w:firstLine="567"/>
        <w:jc w:val="both"/>
      </w:pPr>
      <w:r w:rsidRPr="00904083">
        <w:t>8. Копию документа о присвоении имеющейся квалификационной категории</w:t>
      </w:r>
      <w:r w:rsidR="00F62253">
        <w:t>;</w:t>
      </w:r>
    </w:p>
    <w:p w14:paraId="311F5565" w14:textId="0D0D8657" w:rsidR="003E3BDF" w:rsidRPr="00904083" w:rsidRDefault="006111D4" w:rsidP="00904083">
      <w:pPr>
        <w:pStyle w:val="ConsPlusNormal"/>
        <w:ind w:firstLine="567"/>
        <w:jc w:val="both"/>
      </w:pPr>
      <w:r w:rsidRPr="00904083">
        <w:lastRenderedPageBreak/>
        <w:t xml:space="preserve">9. </w:t>
      </w:r>
      <w:r w:rsidR="00F62253">
        <w:t>В случае отказа руководителя организации в согласовании отчета, специалисту выдается письменное разъяснение руководителя организации о причинах отказа, которое прилагается к заявлению;</w:t>
      </w:r>
    </w:p>
    <w:p w14:paraId="1A1BD49E" w14:textId="2B563CF7" w:rsidR="00A35595" w:rsidRPr="00A42BAE" w:rsidRDefault="00A35595" w:rsidP="00A42BAE">
      <w:pPr>
        <w:pStyle w:val="ConsPlusNormal"/>
        <w:ind w:firstLine="567"/>
        <w:jc w:val="both"/>
      </w:pPr>
      <w:r w:rsidRPr="00A42BAE">
        <w:t>1</w:t>
      </w:r>
      <w:r w:rsidR="006111D4" w:rsidRPr="00A42BAE">
        <w:t>0</w:t>
      </w:r>
      <w:r w:rsidRPr="00A42BAE">
        <w:t xml:space="preserve">.Ходатайство администрации учреждения (для специалистов, изъявивших желание пройти аттестацию в отделении ЦАК и работающих </w:t>
      </w:r>
      <w:r w:rsidR="00A42BAE" w:rsidRPr="00A42BAE">
        <w:t xml:space="preserve">в учреждениях, не имеющих </w:t>
      </w:r>
      <w:r w:rsidR="00F62253">
        <w:t>сформированной ведомственной аттестационной комиссии</w:t>
      </w:r>
      <w:r w:rsidRPr="00A42BAE">
        <w:t>).</w:t>
      </w:r>
    </w:p>
    <w:p w14:paraId="15FFABAB" w14:textId="0AFFDB8E" w:rsidR="00C916D9" w:rsidRDefault="00C916D9" w:rsidP="00F76CB4">
      <w:pPr>
        <w:ind w:firstLine="567"/>
        <w:jc w:val="both"/>
        <w:rPr>
          <w:rFonts w:ascii="Times New Roman" w:hAnsi="Times New Roman" w:cs="Times New Roman"/>
          <w:sz w:val="24"/>
          <w:szCs w:val="24"/>
        </w:rPr>
      </w:pPr>
      <w:r w:rsidRPr="00904083">
        <w:rPr>
          <w:rFonts w:ascii="Times New Roman" w:hAnsi="Times New Roman" w:cs="Times New Roman"/>
          <w:sz w:val="24"/>
          <w:szCs w:val="24"/>
        </w:rPr>
        <w:t xml:space="preserve">Из представленных документов должно быть видно кому они принадлежат, т.е. </w:t>
      </w:r>
      <w:r w:rsidR="00A42BAE">
        <w:rPr>
          <w:rFonts w:ascii="Times New Roman" w:hAnsi="Times New Roman" w:cs="Times New Roman"/>
          <w:sz w:val="24"/>
          <w:szCs w:val="24"/>
        </w:rPr>
        <w:t xml:space="preserve">должны быть </w:t>
      </w:r>
      <w:r w:rsidRPr="00904083">
        <w:rPr>
          <w:rFonts w:ascii="Times New Roman" w:hAnsi="Times New Roman" w:cs="Times New Roman"/>
          <w:sz w:val="24"/>
          <w:szCs w:val="24"/>
        </w:rPr>
        <w:t xml:space="preserve">заверены и отсканированы </w:t>
      </w:r>
      <w:r w:rsidR="005A6E60" w:rsidRPr="00904083">
        <w:rPr>
          <w:rFonts w:ascii="Times New Roman" w:hAnsi="Times New Roman" w:cs="Times New Roman"/>
          <w:sz w:val="24"/>
          <w:szCs w:val="24"/>
        </w:rPr>
        <w:t>все</w:t>
      </w:r>
      <w:r w:rsidRPr="00904083">
        <w:rPr>
          <w:rFonts w:ascii="Times New Roman" w:hAnsi="Times New Roman" w:cs="Times New Roman"/>
          <w:sz w:val="24"/>
          <w:szCs w:val="24"/>
        </w:rPr>
        <w:t xml:space="preserve"> страницы </w:t>
      </w:r>
      <w:r w:rsidR="005A6E60" w:rsidRPr="00904083">
        <w:rPr>
          <w:rFonts w:ascii="Times New Roman" w:hAnsi="Times New Roman" w:cs="Times New Roman"/>
          <w:sz w:val="24"/>
          <w:szCs w:val="24"/>
        </w:rPr>
        <w:t xml:space="preserve">документа, включая те, </w:t>
      </w:r>
      <w:r w:rsidRPr="00904083">
        <w:rPr>
          <w:rFonts w:ascii="Times New Roman" w:hAnsi="Times New Roman" w:cs="Times New Roman"/>
          <w:sz w:val="24"/>
          <w:szCs w:val="24"/>
        </w:rPr>
        <w:t xml:space="preserve">где указаны фамилия, имя и отчество специалиста. </w:t>
      </w:r>
    </w:p>
    <w:p w14:paraId="149695E7" w14:textId="77777777" w:rsidR="00F76CB4" w:rsidRPr="00904083" w:rsidRDefault="00F76CB4" w:rsidP="00F76CB4">
      <w:pPr>
        <w:ind w:firstLine="567"/>
        <w:jc w:val="both"/>
        <w:rPr>
          <w:rFonts w:ascii="Times New Roman" w:hAnsi="Times New Roman" w:cs="Times New Roman"/>
          <w:sz w:val="24"/>
          <w:szCs w:val="24"/>
        </w:rPr>
      </w:pPr>
    </w:p>
    <w:p w14:paraId="3EFDFF66" w14:textId="77777777" w:rsidR="00F76CB4" w:rsidRDefault="00F76CB4" w:rsidP="00904083">
      <w:pPr>
        <w:ind w:firstLine="708"/>
        <w:jc w:val="both"/>
        <w:rPr>
          <w:rFonts w:ascii="Times New Roman" w:hAnsi="Times New Roman" w:cs="Times New Roman"/>
          <w:sz w:val="24"/>
          <w:szCs w:val="24"/>
        </w:rPr>
      </w:pPr>
      <w:r w:rsidRPr="00F76CB4">
        <w:rPr>
          <w:rFonts w:ascii="Times New Roman" w:hAnsi="Times New Roman" w:cs="Times New Roman"/>
          <w:b/>
          <w:sz w:val="24"/>
          <w:szCs w:val="24"/>
        </w:rPr>
        <w:t>Порядок направления документов в отделения ЦАК Минздрава России</w:t>
      </w:r>
      <w:r w:rsidRPr="00F76CB4">
        <w:rPr>
          <w:rFonts w:ascii="Times New Roman" w:hAnsi="Times New Roman" w:cs="Times New Roman"/>
          <w:sz w:val="24"/>
          <w:szCs w:val="24"/>
        </w:rPr>
        <w:t xml:space="preserve"> </w:t>
      </w:r>
    </w:p>
    <w:p w14:paraId="4771C5D2" w14:textId="313BBC01" w:rsidR="00746340" w:rsidRPr="00F76CB4" w:rsidRDefault="00E36A4D" w:rsidP="00F76CB4">
      <w:pPr>
        <w:ind w:firstLine="708"/>
        <w:jc w:val="both"/>
        <w:rPr>
          <w:rFonts w:ascii="Times New Roman" w:hAnsi="Times New Roman" w:cs="Times New Roman"/>
          <w:sz w:val="24"/>
          <w:szCs w:val="24"/>
        </w:rPr>
      </w:pPr>
      <w:r w:rsidRPr="00F76CB4">
        <w:rPr>
          <w:rFonts w:ascii="Times New Roman" w:hAnsi="Times New Roman" w:cs="Times New Roman"/>
          <w:sz w:val="24"/>
          <w:szCs w:val="24"/>
        </w:rPr>
        <w:t xml:space="preserve">Документы направляются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с использованием информационно-телекоммуникационной сети "Интернет" посредством электронной почты на адрес </w:t>
      </w:r>
      <w:r w:rsidR="008E17AD" w:rsidRPr="00F76CB4">
        <w:rPr>
          <w:rFonts w:ascii="Times New Roman" w:hAnsi="Times New Roman" w:cs="Times New Roman"/>
          <w:sz w:val="24"/>
          <w:szCs w:val="24"/>
        </w:rPr>
        <w:t xml:space="preserve">соответствующего  отделения </w:t>
      </w:r>
      <w:r w:rsidR="00275172" w:rsidRPr="00F76CB4">
        <w:rPr>
          <w:rFonts w:ascii="Times New Roman" w:hAnsi="Times New Roman" w:cs="Times New Roman"/>
          <w:sz w:val="24"/>
          <w:szCs w:val="24"/>
        </w:rPr>
        <w:t>ЦАК Минздрава России</w:t>
      </w:r>
      <w:r w:rsidR="004735C5" w:rsidRPr="00F76CB4">
        <w:rPr>
          <w:rFonts w:ascii="Times New Roman" w:eastAsia="Calibri" w:hAnsi="Times New Roman" w:cs="Times New Roman"/>
          <w:sz w:val="24"/>
          <w:szCs w:val="24"/>
        </w:rPr>
        <w:t xml:space="preserve"> </w:t>
      </w:r>
      <w:r w:rsidR="004735C5" w:rsidRPr="00F76CB4">
        <w:rPr>
          <w:rFonts w:ascii="Times New Roman" w:eastAsia="Calibri" w:hAnsi="Times New Roman" w:cs="Times New Roman"/>
          <w:b/>
          <w:i/>
          <w:sz w:val="24"/>
          <w:szCs w:val="24"/>
        </w:rPr>
        <w:t>(</w:t>
      </w:r>
      <w:r w:rsidR="00FD1879" w:rsidRPr="00F76CB4">
        <w:rPr>
          <w:rFonts w:ascii="Times New Roman" w:eastAsia="Calibri" w:hAnsi="Times New Roman" w:cs="Times New Roman"/>
          <w:b/>
          <w:i/>
          <w:sz w:val="24"/>
          <w:szCs w:val="24"/>
        </w:rPr>
        <w:t xml:space="preserve">см. </w:t>
      </w:r>
      <w:r w:rsidR="00FD1879" w:rsidRPr="00F76CB4">
        <w:rPr>
          <w:rFonts w:ascii="Times New Roman" w:hAnsi="Times New Roman" w:cs="Times New Roman"/>
          <w:b/>
          <w:bCs/>
          <w:i/>
          <w:color w:val="000000"/>
          <w:sz w:val="24"/>
          <w:szCs w:val="24"/>
          <w:shd w:val="clear" w:color="auto" w:fill="FFFFFF"/>
        </w:rPr>
        <w:t>Структуру Центральной аттестационной комиссии Министерства здравоохранения Российской Федерации</w:t>
      </w:r>
      <w:r w:rsidR="004735C5" w:rsidRPr="00F76CB4">
        <w:rPr>
          <w:rFonts w:ascii="Times New Roman" w:eastAsia="Calibri" w:hAnsi="Times New Roman" w:cs="Times New Roman"/>
          <w:b/>
          <w:i/>
          <w:sz w:val="24"/>
          <w:szCs w:val="24"/>
        </w:rPr>
        <w:t>)</w:t>
      </w:r>
      <w:r w:rsidR="005A6E60" w:rsidRPr="00F76CB4">
        <w:rPr>
          <w:rFonts w:ascii="Times New Roman" w:hAnsi="Times New Roman" w:cs="Times New Roman"/>
          <w:b/>
          <w:i/>
          <w:sz w:val="24"/>
          <w:szCs w:val="24"/>
        </w:rPr>
        <w:t>.</w:t>
      </w:r>
      <w:r w:rsidR="005A6E60" w:rsidRPr="00F76CB4">
        <w:rPr>
          <w:rFonts w:ascii="Times New Roman" w:hAnsi="Times New Roman" w:cs="Times New Roman"/>
          <w:sz w:val="24"/>
          <w:szCs w:val="24"/>
        </w:rPr>
        <w:t xml:space="preserve"> Одно отправленное письмо должно содержать полный пакет документов (см. Перечень документов для представления в ЦАК Минздрава России).</w:t>
      </w:r>
      <w:r w:rsidR="00275172" w:rsidRPr="00F76CB4">
        <w:rPr>
          <w:rFonts w:ascii="Times New Roman" w:hAnsi="Times New Roman" w:cs="Times New Roman"/>
          <w:sz w:val="24"/>
          <w:szCs w:val="24"/>
        </w:rPr>
        <w:t xml:space="preserve"> </w:t>
      </w:r>
      <w:r w:rsidR="007304C3" w:rsidRPr="00F76CB4">
        <w:rPr>
          <w:rFonts w:ascii="Times New Roman" w:hAnsi="Times New Roman" w:cs="Times New Roman"/>
          <w:sz w:val="24"/>
          <w:szCs w:val="24"/>
        </w:rPr>
        <w:t>Каждый документ должен</w:t>
      </w:r>
      <w:r w:rsidR="001676A2" w:rsidRPr="00F76CB4">
        <w:rPr>
          <w:rFonts w:ascii="Times New Roman" w:hAnsi="Times New Roman" w:cs="Times New Roman"/>
          <w:sz w:val="24"/>
          <w:szCs w:val="24"/>
        </w:rPr>
        <w:t xml:space="preserve"> быть оформлен отдельным файлом (например: заявление – 1 стр. – отдельный файл, аттестационный лист – 2 стр. – отдельный файл, </w:t>
      </w:r>
      <w:r w:rsidR="00AC30E6" w:rsidRPr="00F76CB4">
        <w:rPr>
          <w:rFonts w:ascii="Times New Roman" w:hAnsi="Times New Roman" w:cs="Times New Roman"/>
          <w:sz w:val="24"/>
          <w:szCs w:val="24"/>
        </w:rPr>
        <w:t>сведения об образовании</w:t>
      </w:r>
      <w:r w:rsidR="001676A2" w:rsidRPr="00F76CB4">
        <w:rPr>
          <w:rFonts w:ascii="Times New Roman" w:hAnsi="Times New Roman" w:cs="Times New Roman"/>
          <w:sz w:val="24"/>
          <w:szCs w:val="24"/>
        </w:rPr>
        <w:t xml:space="preserve"> – отдельный файл, </w:t>
      </w:r>
      <w:r w:rsidR="00AC30E6" w:rsidRPr="00F76CB4">
        <w:rPr>
          <w:rFonts w:ascii="Times New Roman" w:hAnsi="Times New Roman" w:cs="Times New Roman"/>
          <w:sz w:val="24"/>
          <w:szCs w:val="24"/>
        </w:rPr>
        <w:t>сведения о трудовой деятельности</w:t>
      </w:r>
      <w:r w:rsidR="001676A2" w:rsidRPr="00F76CB4">
        <w:rPr>
          <w:rFonts w:ascii="Times New Roman" w:hAnsi="Times New Roman" w:cs="Times New Roman"/>
          <w:sz w:val="24"/>
          <w:szCs w:val="24"/>
        </w:rPr>
        <w:t xml:space="preserve"> – отдельный файл и т.д.). </w:t>
      </w:r>
      <w:r w:rsidR="00746340" w:rsidRPr="00F76CB4">
        <w:rPr>
          <w:rFonts w:ascii="Times New Roman" w:hAnsi="Times New Roman" w:cs="Times New Roman"/>
          <w:sz w:val="24"/>
          <w:szCs w:val="24"/>
        </w:rPr>
        <w:t xml:space="preserve">В теме электронного письма </w:t>
      </w:r>
      <w:r w:rsidR="00746340" w:rsidRPr="00F76CB4">
        <w:rPr>
          <w:rFonts w:ascii="Times New Roman" w:hAnsi="Times New Roman" w:cs="Times New Roman"/>
          <w:sz w:val="24"/>
          <w:szCs w:val="24"/>
          <w:u w:val="single"/>
        </w:rPr>
        <w:t>обязательно указать: ФИО, специальность и категорию,</w:t>
      </w:r>
      <w:r w:rsidR="00746340" w:rsidRPr="00F76CB4">
        <w:rPr>
          <w:rFonts w:ascii="Times New Roman" w:hAnsi="Times New Roman" w:cs="Times New Roman"/>
          <w:sz w:val="24"/>
          <w:szCs w:val="24"/>
        </w:rPr>
        <w:t xml:space="preserve"> которую желает получить специалист.  </w:t>
      </w:r>
    </w:p>
    <w:p w14:paraId="1D8CD826" w14:textId="77777777" w:rsidR="00AC30E6" w:rsidRPr="00904083" w:rsidRDefault="00AC30E6" w:rsidP="00A42BAE">
      <w:pPr>
        <w:jc w:val="both"/>
        <w:rPr>
          <w:rFonts w:ascii="Times New Roman" w:hAnsi="Times New Roman" w:cs="Times New Roman"/>
          <w:sz w:val="24"/>
          <w:szCs w:val="24"/>
        </w:rPr>
      </w:pPr>
    </w:p>
    <w:p w14:paraId="3F4CEFDD" w14:textId="77777777" w:rsidR="00904083" w:rsidRDefault="00904083" w:rsidP="00904083">
      <w:pPr>
        <w:spacing w:after="0"/>
        <w:ind w:firstLine="708"/>
        <w:jc w:val="center"/>
        <w:rPr>
          <w:rFonts w:ascii="Times New Roman" w:hAnsi="Times New Roman" w:cs="Times New Roman"/>
          <w:b/>
          <w:sz w:val="28"/>
          <w:szCs w:val="28"/>
        </w:rPr>
      </w:pPr>
    </w:p>
    <w:p w14:paraId="059AC4C2" w14:textId="7895197D" w:rsidR="00230A20" w:rsidRPr="00100578" w:rsidRDefault="00230A20" w:rsidP="00904083">
      <w:pPr>
        <w:spacing w:after="0"/>
        <w:ind w:firstLine="708"/>
        <w:jc w:val="center"/>
        <w:rPr>
          <w:rFonts w:ascii="Times New Roman" w:hAnsi="Times New Roman" w:cs="Times New Roman"/>
          <w:b/>
          <w:sz w:val="26"/>
          <w:szCs w:val="26"/>
        </w:rPr>
      </w:pPr>
      <w:r w:rsidRPr="00100578">
        <w:rPr>
          <w:rFonts w:ascii="Times New Roman" w:hAnsi="Times New Roman" w:cs="Times New Roman"/>
          <w:b/>
          <w:sz w:val="26"/>
          <w:szCs w:val="26"/>
        </w:rPr>
        <w:t>Регистрация документов</w:t>
      </w:r>
      <w:r w:rsidR="00A72420" w:rsidRPr="00100578">
        <w:rPr>
          <w:rFonts w:ascii="Times New Roman" w:hAnsi="Times New Roman" w:cs="Times New Roman"/>
          <w:b/>
          <w:sz w:val="26"/>
          <w:szCs w:val="26"/>
        </w:rPr>
        <w:t xml:space="preserve"> для прохождения аттестации на присвоение квалификационной категории. Выдача документа о присвоен</w:t>
      </w:r>
      <w:r w:rsidR="00F76CB4">
        <w:rPr>
          <w:rFonts w:ascii="Times New Roman" w:hAnsi="Times New Roman" w:cs="Times New Roman"/>
          <w:b/>
          <w:sz w:val="26"/>
          <w:szCs w:val="26"/>
        </w:rPr>
        <w:t>ии или отказе в присвоении</w:t>
      </w:r>
      <w:r w:rsidR="00A72420" w:rsidRPr="00100578">
        <w:rPr>
          <w:rFonts w:ascii="Times New Roman" w:hAnsi="Times New Roman" w:cs="Times New Roman"/>
          <w:b/>
          <w:sz w:val="26"/>
          <w:szCs w:val="26"/>
        </w:rPr>
        <w:t xml:space="preserve"> квалификационной категории.</w:t>
      </w:r>
    </w:p>
    <w:p w14:paraId="1D7B074B" w14:textId="77777777" w:rsidR="00A72420" w:rsidRPr="00230A20" w:rsidRDefault="00A72420" w:rsidP="00904083">
      <w:pPr>
        <w:spacing w:after="0"/>
        <w:ind w:firstLine="708"/>
        <w:jc w:val="center"/>
        <w:rPr>
          <w:rFonts w:ascii="Times New Roman" w:hAnsi="Times New Roman" w:cs="Times New Roman"/>
          <w:b/>
          <w:sz w:val="28"/>
          <w:szCs w:val="28"/>
        </w:rPr>
      </w:pPr>
    </w:p>
    <w:p w14:paraId="13D3804C" w14:textId="77777777" w:rsidR="00275172" w:rsidRPr="00F76CB4" w:rsidRDefault="00275172" w:rsidP="00F76CB4">
      <w:pPr>
        <w:pStyle w:val="a4"/>
        <w:ind w:firstLine="708"/>
        <w:jc w:val="both"/>
        <w:rPr>
          <w:rFonts w:ascii="Times New Roman" w:eastAsia="Calibri" w:hAnsi="Times New Roman" w:cs="Times New Roman"/>
          <w:sz w:val="24"/>
          <w:szCs w:val="24"/>
          <w:lang w:eastAsia="ru-RU"/>
        </w:rPr>
      </w:pPr>
      <w:r w:rsidRPr="00F76CB4">
        <w:rPr>
          <w:rFonts w:ascii="Times New Roman" w:eastAsia="Calibri" w:hAnsi="Times New Roman" w:cs="Times New Roman"/>
          <w:sz w:val="24"/>
          <w:szCs w:val="24"/>
          <w:lang w:eastAsia="ru-RU"/>
        </w:rPr>
        <w:t xml:space="preserve">При отсутствии замечаний </w:t>
      </w:r>
      <w:r w:rsidR="00502840" w:rsidRPr="00F76CB4">
        <w:rPr>
          <w:rFonts w:ascii="Times New Roman" w:eastAsia="Calibri" w:hAnsi="Times New Roman" w:cs="Times New Roman"/>
          <w:sz w:val="24"/>
          <w:szCs w:val="24"/>
          <w:lang w:eastAsia="ru-RU"/>
        </w:rPr>
        <w:t>представленные аттестационные документы</w:t>
      </w:r>
      <w:r w:rsidRPr="00F76CB4">
        <w:rPr>
          <w:rFonts w:ascii="Times New Roman" w:eastAsia="Calibri" w:hAnsi="Times New Roman" w:cs="Times New Roman"/>
          <w:sz w:val="24"/>
          <w:szCs w:val="24"/>
          <w:lang w:eastAsia="ru-RU"/>
        </w:rPr>
        <w:t xml:space="preserve"> регистриру</w:t>
      </w:r>
      <w:r w:rsidR="00502840" w:rsidRPr="00F76CB4">
        <w:rPr>
          <w:rFonts w:ascii="Times New Roman" w:eastAsia="Calibri" w:hAnsi="Times New Roman" w:cs="Times New Roman"/>
          <w:sz w:val="24"/>
          <w:szCs w:val="24"/>
          <w:lang w:eastAsia="ru-RU"/>
        </w:rPr>
        <w:t>ю</w:t>
      </w:r>
      <w:r w:rsidRPr="00F76CB4">
        <w:rPr>
          <w:rFonts w:ascii="Times New Roman" w:eastAsia="Calibri" w:hAnsi="Times New Roman" w:cs="Times New Roman"/>
          <w:sz w:val="24"/>
          <w:szCs w:val="24"/>
          <w:lang w:eastAsia="ru-RU"/>
        </w:rPr>
        <w:t>тся</w:t>
      </w:r>
      <w:r w:rsidR="00746340" w:rsidRPr="00F76CB4">
        <w:rPr>
          <w:rFonts w:ascii="Times New Roman" w:eastAsia="Calibri" w:hAnsi="Times New Roman" w:cs="Times New Roman"/>
          <w:sz w:val="24"/>
          <w:szCs w:val="24"/>
          <w:lang w:eastAsia="ru-RU"/>
        </w:rPr>
        <w:t xml:space="preserve"> в </w:t>
      </w:r>
      <w:r w:rsidR="008E17AD" w:rsidRPr="00F76CB4">
        <w:rPr>
          <w:rFonts w:ascii="Times New Roman" w:eastAsia="Calibri" w:hAnsi="Times New Roman" w:cs="Times New Roman"/>
          <w:sz w:val="24"/>
          <w:szCs w:val="24"/>
          <w:lang w:eastAsia="ru-RU"/>
        </w:rPr>
        <w:t xml:space="preserve">отделениях </w:t>
      </w:r>
      <w:r w:rsidR="00746340" w:rsidRPr="00F76CB4">
        <w:rPr>
          <w:rFonts w:ascii="Times New Roman" w:eastAsia="Calibri" w:hAnsi="Times New Roman" w:cs="Times New Roman"/>
          <w:sz w:val="24"/>
          <w:szCs w:val="24"/>
          <w:lang w:eastAsia="ru-RU"/>
        </w:rPr>
        <w:t>ЦАК Минздрава России</w:t>
      </w:r>
      <w:r w:rsidRPr="00F76CB4">
        <w:rPr>
          <w:rFonts w:ascii="Times New Roman" w:eastAsia="Calibri" w:hAnsi="Times New Roman" w:cs="Times New Roman"/>
          <w:sz w:val="24"/>
          <w:szCs w:val="24"/>
          <w:lang w:eastAsia="ru-RU"/>
        </w:rPr>
        <w:t>, на адрес электронной почты специалиста отправляется уведомление.</w:t>
      </w:r>
    </w:p>
    <w:p w14:paraId="6D43EE06" w14:textId="77777777" w:rsidR="00F76CB4" w:rsidRPr="00F76CB4" w:rsidRDefault="00A42BAE" w:rsidP="00F76CB4">
      <w:pPr>
        <w:pStyle w:val="a4"/>
        <w:ind w:firstLine="708"/>
        <w:jc w:val="both"/>
        <w:rPr>
          <w:rFonts w:ascii="Times New Roman" w:eastAsia="Calibri" w:hAnsi="Times New Roman" w:cs="Times New Roman"/>
          <w:sz w:val="24"/>
          <w:szCs w:val="24"/>
          <w:lang w:eastAsia="ru-RU"/>
        </w:rPr>
      </w:pPr>
      <w:r w:rsidRPr="00F76CB4">
        <w:rPr>
          <w:rFonts w:ascii="Times New Roman" w:eastAsia="Calibri" w:hAnsi="Times New Roman" w:cs="Times New Roman"/>
          <w:sz w:val="24"/>
          <w:szCs w:val="24"/>
          <w:lang w:eastAsia="ru-RU"/>
        </w:rPr>
        <w:t xml:space="preserve">В случае несоблюдения порядка оформления документов, специалисту направляется письмо об отказе в принятии документов с разъяснением причины отказа. После устранения причин отказа в принятии документов, специалист может повторно направить документы в аттестационную комиссию. </w:t>
      </w:r>
      <w:r w:rsidR="005A6E60" w:rsidRPr="00F76CB4">
        <w:rPr>
          <w:rFonts w:ascii="Times New Roman" w:eastAsia="Calibri" w:hAnsi="Times New Roman" w:cs="Times New Roman"/>
          <w:sz w:val="24"/>
          <w:szCs w:val="24"/>
          <w:lang w:eastAsia="ru-RU"/>
        </w:rPr>
        <w:t xml:space="preserve">Специалист исправляет все имеющиеся </w:t>
      </w:r>
      <w:r w:rsidR="00A65CFB" w:rsidRPr="00F76CB4">
        <w:rPr>
          <w:rFonts w:ascii="Times New Roman" w:eastAsia="Calibri" w:hAnsi="Times New Roman" w:cs="Times New Roman"/>
          <w:sz w:val="24"/>
          <w:szCs w:val="24"/>
          <w:lang w:eastAsia="ru-RU"/>
        </w:rPr>
        <w:t xml:space="preserve">ошибки и одним письмом направляет на электронный адрес </w:t>
      </w:r>
      <w:r w:rsidR="00C204A0" w:rsidRPr="00F76CB4">
        <w:rPr>
          <w:rFonts w:ascii="Times New Roman" w:eastAsia="Calibri" w:hAnsi="Times New Roman" w:cs="Times New Roman"/>
          <w:sz w:val="24"/>
          <w:szCs w:val="24"/>
          <w:lang w:eastAsia="ru-RU"/>
        </w:rPr>
        <w:t xml:space="preserve">соответствующего отделения </w:t>
      </w:r>
      <w:r w:rsidR="00A65CFB" w:rsidRPr="00F76CB4">
        <w:rPr>
          <w:rFonts w:ascii="Times New Roman" w:eastAsia="Calibri" w:hAnsi="Times New Roman" w:cs="Times New Roman"/>
          <w:sz w:val="24"/>
          <w:szCs w:val="24"/>
          <w:lang w:eastAsia="ru-RU"/>
        </w:rPr>
        <w:t xml:space="preserve">ЦАК Минздрава России все дополнения и исправления. В теме электронного письма обязательно указать дату письма, отправленного первично, ФИО, специальность. </w:t>
      </w:r>
      <w:r w:rsidR="00275172" w:rsidRPr="00F76CB4">
        <w:rPr>
          <w:rFonts w:ascii="Times New Roman" w:eastAsia="Calibri" w:hAnsi="Times New Roman" w:cs="Times New Roman"/>
          <w:sz w:val="24"/>
          <w:szCs w:val="24"/>
          <w:lang w:eastAsia="ru-RU"/>
        </w:rPr>
        <w:t>Аттестационн</w:t>
      </w:r>
      <w:r w:rsidR="00452082" w:rsidRPr="00F76CB4">
        <w:rPr>
          <w:rFonts w:ascii="Times New Roman" w:eastAsia="Calibri" w:hAnsi="Times New Roman" w:cs="Times New Roman"/>
          <w:sz w:val="24"/>
          <w:szCs w:val="24"/>
          <w:lang w:eastAsia="ru-RU"/>
        </w:rPr>
        <w:t>ы</w:t>
      </w:r>
      <w:r w:rsidR="00275172" w:rsidRPr="00F76CB4">
        <w:rPr>
          <w:rFonts w:ascii="Times New Roman" w:eastAsia="Calibri" w:hAnsi="Times New Roman" w:cs="Times New Roman"/>
          <w:sz w:val="24"/>
          <w:szCs w:val="24"/>
          <w:lang w:eastAsia="ru-RU"/>
        </w:rPr>
        <w:t xml:space="preserve">е </w:t>
      </w:r>
      <w:r w:rsidR="00452082" w:rsidRPr="00F76CB4">
        <w:rPr>
          <w:rFonts w:ascii="Times New Roman" w:eastAsia="Calibri" w:hAnsi="Times New Roman" w:cs="Times New Roman"/>
          <w:sz w:val="24"/>
          <w:szCs w:val="24"/>
          <w:lang w:eastAsia="ru-RU"/>
        </w:rPr>
        <w:t>документы</w:t>
      </w:r>
      <w:r w:rsidR="00275172" w:rsidRPr="00F76CB4">
        <w:rPr>
          <w:rFonts w:ascii="Times New Roman" w:eastAsia="Calibri" w:hAnsi="Times New Roman" w:cs="Times New Roman"/>
          <w:sz w:val="24"/>
          <w:szCs w:val="24"/>
          <w:lang w:eastAsia="ru-RU"/>
        </w:rPr>
        <w:t xml:space="preserve"> </w:t>
      </w:r>
      <w:r w:rsidRPr="00F76CB4">
        <w:rPr>
          <w:rFonts w:ascii="Times New Roman" w:eastAsia="Calibri" w:hAnsi="Times New Roman" w:cs="Times New Roman"/>
          <w:sz w:val="24"/>
          <w:szCs w:val="24"/>
          <w:lang w:eastAsia="ru-RU"/>
        </w:rPr>
        <w:t xml:space="preserve">повторно </w:t>
      </w:r>
      <w:r w:rsidR="00275172" w:rsidRPr="00F76CB4">
        <w:rPr>
          <w:rFonts w:ascii="Times New Roman" w:eastAsia="Calibri" w:hAnsi="Times New Roman" w:cs="Times New Roman"/>
          <w:sz w:val="24"/>
          <w:szCs w:val="24"/>
          <w:lang w:eastAsia="ru-RU"/>
        </w:rPr>
        <w:t>регистриру</w:t>
      </w:r>
      <w:r w:rsidRPr="00F76CB4">
        <w:rPr>
          <w:rFonts w:ascii="Times New Roman" w:eastAsia="Calibri" w:hAnsi="Times New Roman" w:cs="Times New Roman"/>
          <w:sz w:val="24"/>
          <w:szCs w:val="24"/>
          <w:lang w:eastAsia="ru-RU"/>
        </w:rPr>
        <w:t>ю</w:t>
      </w:r>
      <w:r w:rsidR="00275172" w:rsidRPr="00F76CB4">
        <w:rPr>
          <w:rFonts w:ascii="Times New Roman" w:eastAsia="Calibri" w:hAnsi="Times New Roman" w:cs="Times New Roman"/>
          <w:sz w:val="24"/>
          <w:szCs w:val="24"/>
          <w:lang w:eastAsia="ru-RU"/>
        </w:rPr>
        <w:t xml:space="preserve">тся после устранения всех </w:t>
      </w:r>
      <w:r w:rsidR="006C56F8" w:rsidRPr="00F76CB4">
        <w:rPr>
          <w:rFonts w:ascii="Times New Roman" w:eastAsia="Calibri" w:hAnsi="Times New Roman" w:cs="Times New Roman"/>
          <w:sz w:val="24"/>
          <w:szCs w:val="24"/>
          <w:lang w:eastAsia="ru-RU"/>
        </w:rPr>
        <w:t>замечаний.</w:t>
      </w:r>
      <w:r w:rsidR="00275172" w:rsidRPr="00F76CB4">
        <w:rPr>
          <w:rFonts w:ascii="Times New Roman" w:eastAsia="Calibri" w:hAnsi="Times New Roman" w:cs="Times New Roman"/>
          <w:sz w:val="24"/>
          <w:szCs w:val="24"/>
          <w:lang w:eastAsia="ru-RU"/>
        </w:rPr>
        <w:t xml:space="preserve"> </w:t>
      </w:r>
    </w:p>
    <w:p w14:paraId="6586105F" w14:textId="055A1E2A" w:rsidR="00A42BAE" w:rsidRPr="00F76CB4" w:rsidRDefault="00A42BAE" w:rsidP="00F76CB4">
      <w:pPr>
        <w:pStyle w:val="a4"/>
        <w:ind w:firstLine="708"/>
        <w:jc w:val="both"/>
        <w:rPr>
          <w:rFonts w:ascii="Times New Roman" w:eastAsia="Calibri" w:hAnsi="Times New Roman" w:cs="Times New Roman"/>
          <w:sz w:val="24"/>
          <w:szCs w:val="24"/>
          <w:lang w:eastAsia="ru-RU"/>
        </w:rPr>
      </w:pPr>
      <w:r w:rsidRPr="00F76CB4">
        <w:rPr>
          <w:rFonts w:ascii="Times New Roman" w:eastAsia="Calibri" w:hAnsi="Times New Roman" w:cs="Times New Roman"/>
          <w:sz w:val="24"/>
          <w:szCs w:val="24"/>
          <w:lang w:eastAsia="ru-RU"/>
        </w:rPr>
        <w:t xml:space="preserve">Дата и место проведения выездного заседания или дата проведения аттестации с использованием дистанционных технологий, а также проведения тестового контроля знаний и собеседования доводятся до специалиста посредством электронной почты. </w:t>
      </w:r>
    </w:p>
    <w:p w14:paraId="55BE459A" w14:textId="710DDDC0" w:rsidR="0005406D" w:rsidRPr="00F76CB4" w:rsidRDefault="0005406D" w:rsidP="00F76CB4">
      <w:pPr>
        <w:pStyle w:val="a4"/>
        <w:ind w:firstLine="708"/>
        <w:jc w:val="both"/>
        <w:rPr>
          <w:rFonts w:ascii="Times New Roman" w:eastAsia="Calibri" w:hAnsi="Times New Roman" w:cs="Times New Roman"/>
          <w:sz w:val="24"/>
          <w:szCs w:val="24"/>
          <w:lang w:eastAsia="ru-RU"/>
        </w:rPr>
      </w:pPr>
      <w:r w:rsidRPr="00F76CB4">
        <w:rPr>
          <w:rFonts w:ascii="Times New Roman" w:eastAsia="Calibri" w:hAnsi="Times New Roman" w:cs="Times New Roman"/>
          <w:sz w:val="24"/>
          <w:szCs w:val="24"/>
          <w:lang w:eastAsia="ru-RU"/>
        </w:rPr>
        <w:t>Тестовый контроль проводится с использованием тестовых заданий, комплектуемых для каждого специалиста автоматически с использованием информационных систем, в соответствии со спецификацией при выборке заданий, с учетом специальности, по которой проводится аттестация, формируемых аттестационными комиссиями органов власти и организаций их создавших.</w:t>
      </w:r>
    </w:p>
    <w:p w14:paraId="25BBA449" w14:textId="65CF1508" w:rsidR="0005406D" w:rsidRPr="00F76CB4" w:rsidRDefault="0005406D" w:rsidP="00F76CB4">
      <w:pPr>
        <w:pStyle w:val="a4"/>
        <w:ind w:firstLine="708"/>
        <w:jc w:val="both"/>
        <w:rPr>
          <w:rFonts w:ascii="Times New Roman" w:eastAsia="Calibri" w:hAnsi="Times New Roman" w:cs="Times New Roman"/>
          <w:sz w:val="24"/>
          <w:szCs w:val="24"/>
          <w:lang w:eastAsia="ru-RU"/>
        </w:rPr>
      </w:pPr>
      <w:r w:rsidRPr="00F76CB4">
        <w:rPr>
          <w:rFonts w:ascii="Times New Roman" w:eastAsia="Calibri" w:hAnsi="Times New Roman" w:cs="Times New Roman"/>
          <w:sz w:val="24"/>
          <w:szCs w:val="24"/>
          <w:lang w:eastAsia="ru-RU"/>
        </w:rPr>
        <w:t>Тестовый контроль знаний признается пройденным при условии успешного выполнения не менее 70% от общего объема тестовых заданий.</w:t>
      </w:r>
    </w:p>
    <w:p w14:paraId="0FF9B06A" w14:textId="4FEEAFCF" w:rsidR="0005406D" w:rsidRPr="00F76CB4" w:rsidRDefault="0005406D" w:rsidP="00F76CB4">
      <w:pPr>
        <w:pStyle w:val="a4"/>
        <w:ind w:firstLine="708"/>
        <w:jc w:val="both"/>
        <w:rPr>
          <w:rFonts w:ascii="Times New Roman" w:eastAsia="Calibri" w:hAnsi="Times New Roman" w:cs="Times New Roman"/>
          <w:sz w:val="24"/>
          <w:szCs w:val="24"/>
          <w:lang w:eastAsia="ru-RU"/>
        </w:rPr>
      </w:pPr>
      <w:r w:rsidRPr="00F76CB4">
        <w:rPr>
          <w:rFonts w:ascii="Times New Roman" w:eastAsia="Calibri" w:hAnsi="Times New Roman" w:cs="Times New Roman"/>
          <w:sz w:val="24"/>
          <w:szCs w:val="24"/>
          <w:lang w:eastAsia="ru-RU"/>
        </w:rPr>
        <w:lastRenderedPageBreak/>
        <w:t>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14:paraId="26B7113E" w14:textId="4464EF5A" w:rsidR="006C56F8" w:rsidRPr="00904083" w:rsidRDefault="0005406D" w:rsidP="0005406D">
      <w:pPr>
        <w:ind w:firstLine="708"/>
        <w:jc w:val="both"/>
        <w:rPr>
          <w:rFonts w:ascii="Times New Roman" w:hAnsi="Times New Roman" w:cs="Times New Roman"/>
          <w:sz w:val="24"/>
          <w:szCs w:val="24"/>
        </w:rPr>
      </w:pPr>
      <w:r w:rsidRPr="00F76CB4">
        <w:rPr>
          <w:rFonts w:ascii="Times New Roman" w:eastAsia="Calibri" w:hAnsi="Times New Roman" w:cs="Times New Roman"/>
          <w:sz w:val="24"/>
          <w:szCs w:val="24"/>
          <w:lang w:eastAsia="ru-RU"/>
        </w:rPr>
        <w:t>По итогу прохождения аттестации формируется выписка из протокола Экспе</w:t>
      </w:r>
      <w:r w:rsidRPr="0005406D">
        <w:rPr>
          <w:rFonts w:ascii="Times New Roman" w:hAnsi="Times New Roman" w:cs="Times New Roman"/>
          <w:sz w:val="24"/>
          <w:szCs w:val="24"/>
        </w:rPr>
        <w:t>ртной группы, содержащая информацию о присвоении специалистам, прошедшим аттестацию, квалификационных категорий, или об отказе в присвоении квалификационных категорий.</w:t>
      </w:r>
      <w:r w:rsidR="003828E8" w:rsidRPr="00904083">
        <w:rPr>
          <w:rFonts w:ascii="Times New Roman" w:hAnsi="Times New Roman" w:cs="Times New Roman"/>
          <w:sz w:val="24"/>
          <w:szCs w:val="24"/>
        </w:rPr>
        <w:tab/>
      </w:r>
      <w:r>
        <w:rPr>
          <w:rFonts w:ascii="Times New Roman" w:hAnsi="Times New Roman" w:cs="Times New Roman"/>
          <w:sz w:val="24"/>
          <w:szCs w:val="24"/>
        </w:rPr>
        <w:t xml:space="preserve">Выписка </w:t>
      </w:r>
      <w:r w:rsidRPr="0005406D">
        <w:rPr>
          <w:rFonts w:ascii="Times New Roman" w:hAnsi="Times New Roman" w:cs="Times New Roman"/>
          <w:sz w:val="24"/>
          <w:szCs w:val="24"/>
        </w:rPr>
        <w:t>направляется посредством почтовой связи, электронной почты или выдается на руки специалисту</w:t>
      </w:r>
    </w:p>
    <w:p w14:paraId="0EE36D85" w14:textId="77777777" w:rsidR="00100578" w:rsidRDefault="00100578" w:rsidP="00870498">
      <w:pPr>
        <w:spacing w:after="30" w:line="240" w:lineRule="auto"/>
        <w:rPr>
          <w:rFonts w:ascii="Times New Roman" w:hAnsi="Times New Roman" w:cs="Times New Roman"/>
          <w:b/>
          <w:bCs/>
          <w:sz w:val="28"/>
          <w:szCs w:val="28"/>
        </w:rPr>
      </w:pPr>
    </w:p>
    <w:p w14:paraId="45ED2EE1" w14:textId="77777777" w:rsidR="00100578" w:rsidRDefault="00100578" w:rsidP="00CE30E0">
      <w:pPr>
        <w:spacing w:after="30" w:line="240" w:lineRule="auto"/>
        <w:ind w:firstLine="567"/>
        <w:jc w:val="center"/>
        <w:rPr>
          <w:rFonts w:ascii="Times New Roman" w:hAnsi="Times New Roman" w:cs="Times New Roman"/>
          <w:b/>
          <w:bCs/>
          <w:sz w:val="28"/>
          <w:szCs w:val="28"/>
        </w:rPr>
      </w:pPr>
    </w:p>
    <w:p w14:paraId="372C43FB" w14:textId="77777777" w:rsidR="00CE30E0" w:rsidRPr="00100578" w:rsidRDefault="00CE30E0" w:rsidP="00100578">
      <w:pPr>
        <w:spacing w:after="30" w:line="240" w:lineRule="auto"/>
        <w:jc w:val="center"/>
        <w:rPr>
          <w:rFonts w:ascii="Times New Roman" w:hAnsi="Times New Roman" w:cs="Times New Roman"/>
          <w:b/>
          <w:bCs/>
          <w:sz w:val="26"/>
          <w:szCs w:val="26"/>
        </w:rPr>
      </w:pPr>
      <w:r w:rsidRPr="00100578">
        <w:rPr>
          <w:rFonts w:ascii="Times New Roman" w:hAnsi="Times New Roman" w:cs="Times New Roman"/>
          <w:b/>
          <w:bCs/>
          <w:sz w:val="26"/>
          <w:szCs w:val="26"/>
        </w:rPr>
        <w:t>ТРЕБОВАНИЯ</w:t>
      </w:r>
    </w:p>
    <w:p w14:paraId="3838D0A5" w14:textId="77777777" w:rsidR="00CE30E0" w:rsidRPr="00100578" w:rsidRDefault="00CE30E0" w:rsidP="00100578">
      <w:pPr>
        <w:spacing w:after="30" w:line="240" w:lineRule="auto"/>
        <w:ind w:firstLine="567"/>
        <w:jc w:val="center"/>
        <w:rPr>
          <w:rFonts w:ascii="Times New Roman" w:hAnsi="Times New Roman" w:cs="Times New Roman"/>
          <w:b/>
          <w:bCs/>
          <w:sz w:val="26"/>
          <w:szCs w:val="26"/>
        </w:rPr>
      </w:pPr>
      <w:r w:rsidRPr="00100578">
        <w:rPr>
          <w:rFonts w:ascii="Times New Roman" w:hAnsi="Times New Roman" w:cs="Times New Roman"/>
          <w:b/>
          <w:bCs/>
          <w:sz w:val="26"/>
          <w:szCs w:val="26"/>
        </w:rPr>
        <w:t>к оформлению отчета о профессиональной деятельности специалиста</w:t>
      </w:r>
    </w:p>
    <w:p w14:paraId="76A92952" w14:textId="77777777" w:rsidR="00CE30E0" w:rsidRDefault="00CE30E0" w:rsidP="00CE30E0">
      <w:pPr>
        <w:spacing w:after="30" w:line="240" w:lineRule="auto"/>
        <w:ind w:firstLine="567"/>
        <w:jc w:val="center"/>
        <w:rPr>
          <w:rFonts w:ascii="Times New Roman" w:hAnsi="Times New Roman" w:cs="Times New Roman"/>
          <w:b/>
          <w:bCs/>
          <w:sz w:val="26"/>
          <w:szCs w:val="26"/>
        </w:rPr>
      </w:pPr>
    </w:p>
    <w:p w14:paraId="52A337C2" w14:textId="77777777" w:rsidR="00CE30E0" w:rsidRDefault="00CE30E0" w:rsidP="007F345C">
      <w:pPr>
        <w:pStyle w:val="a3"/>
        <w:spacing w:after="0" w:line="240" w:lineRule="auto"/>
        <w:ind w:left="1061" w:right="974"/>
        <w:jc w:val="center"/>
        <w:rPr>
          <w:rFonts w:ascii="Times New Roman" w:hAnsi="Times New Roman"/>
          <w:sz w:val="26"/>
          <w:szCs w:val="26"/>
        </w:rPr>
      </w:pPr>
      <w:r>
        <w:rPr>
          <w:rFonts w:ascii="Times New Roman" w:hAnsi="Times New Roman"/>
          <w:b/>
          <w:sz w:val="26"/>
          <w:szCs w:val="26"/>
        </w:rPr>
        <w:t>I. Общие требования</w:t>
      </w:r>
    </w:p>
    <w:p w14:paraId="5A9EE8D0" w14:textId="77777777" w:rsidR="00CE30E0" w:rsidRDefault="00CE30E0" w:rsidP="00CE30E0">
      <w:pPr>
        <w:pStyle w:val="a3"/>
        <w:spacing w:after="0" w:line="240" w:lineRule="auto"/>
        <w:ind w:left="1061" w:right="974"/>
        <w:rPr>
          <w:rFonts w:ascii="Times New Roman" w:hAnsi="Times New Roman"/>
          <w:sz w:val="26"/>
          <w:szCs w:val="26"/>
        </w:rPr>
      </w:pPr>
    </w:p>
    <w:p w14:paraId="1D565D83" w14:textId="77777777" w:rsidR="00CE30E0" w:rsidRDefault="00CE30E0" w:rsidP="00100578">
      <w:pPr>
        <w:pStyle w:val="ConsPlusNormal"/>
        <w:spacing w:before="240"/>
        <w:ind w:firstLine="540"/>
        <w:jc w:val="both"/>
      </w:pPr>
      <w:r w:rsidRPr="00870498">
        <w:t>Отчет должен включать в себя описание выполненных работ,</w:t>
      </w:r>
      <w:r w:rsidR="00870498" w:rsidRPr="00870498">
        <w:t xml:space="preserve"> сравнительный анализ показателей, структуры и нозологии пролеченных пациентов в динамике по подразделению, в котором работает специалист и собственной деятельности, описание сложных клинических случаев. </w:t>
      </w:r>
      <w:r w:rsidRPr="00870498">
        <w:t xml:space="preserve"> </w:t>
      </w:r>
      <w:r w:rsidR="00870498" w:rsidRPr="00870498">
        <w:t>Д</w:t>
      </w:r>
      <w:r w:rsidRPr="00870498">
        <w:t>анные о рационализаторских предложениях и патентах, выводы специалиста о своей профессиональной</w:t>
      </w:r>
      <w:r>
        <w:t xml:space="preserve"> деятельности, предложения по ее совершенствованию, владение современными методами диагностики, профилактики, лечения, реабилитации, лечебно-диагностической техникой в области осуществляемой профессиональной деятельности (за исключением лиц, имеющих фармацевтическое образование); 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 участие в работе научного общества и профессиональной ассоциации; формы самообразования, используемые специалистом; наличие публикаций.</w:t>
      </w:r>
    </w:p>
    <w:p w14:paraId="154E3E4A" w14:textId="77777777" w:rsidR="00CE30E0" w:rsidRDefault="00CE30E0" w:rsidP="00100578">
      <w:pPr>
        <w:pStyle w:val="a3"/>
        <w:numPr>
          <w:ilvl w:val="1"/>
          <w:numId w:val="7"/>
        </w:numPr>
        <w:spacing w:after="0" w:line="276" w:lineRule="auto"/>
        <w:ind w:left="0" w:right="974" w:firstLine="0"/>
        <w:jc w:val="both"/>
        <w:rPr>
          <w:rFonts w:ascii="Times New Roman" w:hAnsi="Times New Roman"/>
          <w:sz w:val="24"/>
          <w:szCs w:val="24"/>
        </w:rPr>
      </w:pPr>
      <w:r>
        <w:rPr>
          <w:rFonts w:ascii="Times New Roman" w:hAnsi="Times New Roman"/>
          <w:sz w:val="24"/>
          <w:szCs w:val="24"/>
        </w:rPr>
        <w:t xml:space="preserve">Количество страниц в отчете </w:t>
      </w:r>
      <w:r>
        <w:rPr>
          <w:rFonts w:ascii="Times New Roman" w:hAnsi="Times New Roman" w:cs="Times New Roman"/>
          <w:sz w:val="24"/>
          <w:szCs w:val="24"/>
        </w:rPr>
        <w:t>⁓</w:t>
      </w:r>
      <w:r>
        <w:rPr>
          <w:rFonts w:ascii="Times New Roman" w:hAnsi="Times New Roman"/>
          <w:sz w:val="24"/>
          <w:szCs w:val="24"/>
        </w:rPr>
        <w:t>15-20</w:t>
      </w:r>
      <w:r w:rsidR="00AC30E6">
        <w:rPr>
          <w:rFonts w:ascii="Times New Roman" w:hAnsi="Times New Roman"/>
          <w:sz w:val="24"/>
          <w:szCs w:val="24"/>
        </w:rPr>
        <w:t xml:space="preserve"> (для среднего медицинского персонала), </w:t>
      </w:r>
      <w:r w:rsidR="00AC30E6">
        <w:rPr>
          <w:rFonts w:ascii="Times New Roman" w:hAnsi="Times New Roman" w:cs="Times New Roman"/>
          <w:sz w:val="24"/>
          <w:szCs w:val="24"/>
        </w:rPr>
        <w:t>⁓</w:t>
      </w:r>
      <w:r w:rsidR="00AC30E6">
        <w:rPr>
          <w:rFonts w:ascii="Times New Roman" w:hAnsi="Times New Roman"/>
          <w:sz w:val="24"/>
          <w:szCs w:val="24"/>
        </w:rPr>
        <w:t>25-30 (для врачей).</w:t>
      </w:r>
    </w:p>
    <w:p w14:paraId="75B84C3C" w14:textId="77777777" w:rsidR="00CE30E0" w:rsidRPr="00100578" w:rsidRDefault="00CE30E0" w:rsidP="00100578">
      <w:pPr>
        <w:pStyle w:val="a3"/>
        <w:numPr>
          <w:ilvl w:val="1"/>
          <w:numId w:val="7"/>
        </w:numPr>
        <w:spacing w:after="0" w:line="276" w:lineRule="auto"/>
        <w:ind w:left="0" w:right="-1" w:firstLine="0"/>
        <w:jc w:val="both"/>
        <w:rPr>
          <w:rFonts w:ascii="Times New Roman" w:hAnsi="Times New Roman"/>
          <w:sz w:val="24"/>
          <w:szCs w:val="24"/>
        </w:rPr>
      </w:pPr>
      <w:r>
        <w:rPr>
          <w:rFonts w:ascii="Times New Roman" w:hAnsi="Times New Roman"/>
          <w:sz w:val="24"/>
          <w:szCs w:val="24"/>
        </w:rPr>
        <w:t xml:space="preserve">Отчет должен быть отпечатан на принтере. </w:t>
      </w:r>
      <w:r w:rsidRPr="00100578">
        <w:rPr>
          <w:rFonts w:ascii="Times New Roman" w:hAnsi="Times New Roman"/>
          <w:sz w:val="24"/>
          <w:szCs w:val="24"/>
        </w:rPr>
        <w:t>Текст должен быть черного</w:t>
      </w:r>
      <w:r w:rsidR="00100578">
        <w:rPr>
          <w:rFonts w:ascii="Times New Roman" w:hAnsi="Times New Roman"/>
          <w:sz w:val="24"/>
          <w:szCs w:val="24"/>
        </w:rPr>
        <w:t xml:space="preserve"> </w:t>
      </w:r>
      <w:r w:rsidRPr="00100578">
        <w:rPr>
          <w:rFonts w:ascii="Times New Roman" w:hAnsi="Times New Roman"/>
          <w:sz w:val="24"/>
          <w:szCs w:val="24"/>
        </w:rPr>
        <w:t>цвета и располагаться на одной стороне стандартного листа белой бумаги формата А 4 (210 х 297 мм).</w:t>
      </w:r>
    </w:p>
    <w:p w14:paraId="3A519235" w14:textId="77777777" w:rsidR="00CE30E0" w:rsidRDefault="00CE30E0" w:rsidP="00100578">
      <w:pPr>
        <w:pStyle w:val="a3"/>
        <w:numPr>
          <w:ilvl w:val="1"/>
          <w:numId w:val="8"/>
        </w:numPr>
        <w:spacing w:after="33" w:line="276" w:lineRule="auto"/>
        <w:ind w:left="0" w:firstLine="0"/>
        <w:jc w:val="both"/>
        <w:rPr>
          <w:rFonts w:ascii="Times New Roman" w:hAnsi="Times New Roman"/>
          <w:sz w:val="24"/>
          <w:szCs w:val="24"/>
        </w:rPr>
      </w:pPr>
      <w:r>
        <w:rPr>
          <w:rFonts w:ascii="Times New Roman" w:hAnsi="Times New Roman"/>
          <w:sz w:val="24"/>
          <w:szCs w:val="24"/>
        </w:rPr>
        <w:t xml:space="preserve"> Страницы аттестационного отчета должны иметь следующие поля: левое – не менее 30 мм, правое – не менее 10 мм, верхнее – не менее 15 мм, нижнее – не менее 20 мм.</w:t>
      </w:r>
    </w:p>
    <w:p w14:paraId="6662D132" w14:textId="77777777" w:rsidR="00CE30E0" w:rsidRDefault="00CE30E0" w:rsidP="00100578">
      <w:pPr>
        <w:pStyle w:val="a3"/>
        <w:numPr>
          <w:ilvl w:val="1"/>
          <w:numId w:val="8"/>
        </w:numPr>
        <w:spacing w:after="33" w:line="276" w:lineRule="auto"/>
        <w:ind w:left="0" w:firstLine="0"/>
        <w:jc w:val="both"/>
        <w:rPr>
          <w:rFonts w:ascii="Times New Roman" w:hAnsi="Times New Roman"/>
          <w:sz w:val="24"/>
          <w:szCs w:val="24"/>
        </w:rPr>
      </w:pPr>
      <w:r>
        <w:rPr>
          <w:rFonts w:ascii="Times New Roman" w:hAnsi="Times New Roman"/>
          <w:sz w:val="24"/>
          <w:szCs w:val="24"/>
        </w:rPr>
        <w:t xml:space="preserve">Абзацный отступ – 1-1,5 см.  </w:t>
      </w:r>
    </w:p>
    <w:p w14:paraId="7800521D" w14:textId="77777777" w:rsidR="00CE30E0" w:rsidRDefault="00CE30E0" w:rsidP="00100578">
      <w:pPr>
        <w:pStyle w:val="a3"/>
        <w:numPr>
          <w:ilvl w:val="1"/>
          <w:numId w:val="8"/>
        </w:numPr>
        <w:spacing w:after="0" w:line="276" w:lineRule="auto"/>
        <w:ind w:left="0" w:firstLine="0"/>
        <w:jc w:val="both"/>
        <w:rPr>
          <w:rFonts w:ascii="Times New Roman" w:hAnsi="Times New Roman"/>
          <w:sz w:val="24"/>
          <w:szCs w:val="24"/>
        </w:rPr>
      </w:pPr>
      <w:r>
        <w:rPr>
          <w:rFonts w:ascii="Times New Roman" w:hAnsi="Times New Roman"/>
          <w:sz w:val="24"/>
          <w:szCs w:val="24"/>
        </w:rPr>
        <w:t xml:space="preserve">Междустрочный интервал – 1,5.  </w:t>
      </w:r>
    </w:p>
    <w:p w14:paraId="3F5B1267" w14:textId="77777777" w:rsidR="00CE30E0" w:rsidRDefault="00CE30E0" w:rsidP="00100578">
      <w:pPr>
        <w:pStyle w:val="a3"/>
        <w:numPr>
          <w:ilvl w:val="1"/>
          <w:numId w:val="8"/>
        </w:numPr>
        <w:spacing w:after="0" w:line="276" w:lineRule="auto"/>
        <w:ind w:left="0" w:firstLine="0"/>
        <w:jc w:val="both"/>
        <w:rPr>
          <w:rFonts w:ascii="Times New Roman" w:hAnsi="Times New Roman"/>
          <w:sz w:val="24"/>
          <w:szCs w:val="24"/>
        </w:rPr>
      </w:pPr>
      <w:r>
        <w:rPr>
          <w:rFonts w:ascii="Times New Roman" w:hAnsi="Times New Roman"/>
          <w:sz w:val="24"/>
          <w:szCs w:val="24"/>
        </w:rPr>
        <w:t xml:space="preserve">Основной текст работы следует выравнивать «по ширине». </w:t>
      </w:r>
    </w:p>
    <w:p w14:paraId="23DDDA9A" w14:textId="77777777" w:rsidR="00CE30E0" w:rsidRDefault="00CE30E0" w:rsidP="00100578">
      <w:pPr>
        <w:pStyle w:val="a3"/>
        <w:numPr>
          <w:ilvl w:val="1"/>
          <w:numId w:val="8"/>
        </w:numPr>
        <w:spacing w:after="0" w:line="276" w:lineRule="auto"/>
        <w:ind w:left="0" w:firstLine="0"/>
        <w:jc w:val="both"/>
        <w:rPr>
          <w:rFonts w:ascii="Times New Roman" w:hAnsi="Times New Roman"/>
          <w:sz w:val="24"/>
          <w:szCs w:val="24"/>
        </w:rPr>
      </w:pPr>
      <w:r>
        <w:rPr>
          <w:rFonts w:ascii="Times New Roman" w:hAnsi="Times New Roman"/>
          <w:sz w:val="24"/>
          <w:szCs w:val="24"/>
        </w:rPr>
        <w:t xml:space="preserve">Следует использовать шрифт </w:t>
      </w:r>
      <w:proofErr w:type="spellStart"/>
      <w:r>
        <w:rPr>
          <w:rFonts w:ascii="Times New Roman" w:hAnsi="Times New Roman"/>
          <w:sz w:val="24"/>
          <w:szCs w:val="24"/>
        </w:rPr>
        <w:t>Times</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Roman</w:t>
      </w:r>
      <w:proofErr w:type="spellEnd"/>
      <w:r>
        <w:rPr>
          <w:rFonts w:ascii="Times New Roman" w:hAnsi="Times New Roman"/>
          <w:sz w:val="24"/>
          <w:szCs w:val="24"/>
        </w:rPr>
        <w:t xml:space="preserve">; размер шрифта (кегля) – 12-14 пунктов.  </w:t>
      </w:r>
    </w:p>
    <w:p w14:paraId="11180FFA" w14:textId="77777777" w:rsidR="00CE30E0" w:rsidRDefault="00CE30E0" w:rsidP="00CE30E0">
      <w:pPr>
        <w:pStyle w:val="1"/>
        <w:spacing w:line="240" w:lineRule="auto"/>
        <w:ind w:firstLine="567"/>
        <w:jc w:val="center"/>
        <w:rPr>
          <w:rFonts w:ascii="Times New Roman" w:hAnsi="Times New Roman" w:cs="Times New Roman"/>
          <w:b/>
          <w:bCs/>
          <w:color w:val="auto"/>
          <w:sz w:val="26"/>
          <w:szCs w:val="26"/>
        </w:rPr>
      </w:pPr>
      <w:r>
        <w:rPr>
          <w:rFonts w:ascii="Times New Roman" w:hAnsi="Times New Roman"/>
          <w:b/>
          <w:color w:val="auto"/>
          <w:sz w:val="26"/>
          <w:szCs w:val="26"/>
        </w:rPr>
        <w:t xml:space="preserve">II. </w:t>
      </w:r>
      <w:r>
        <w:rPr>
          <w:rFonts w:ascii="Times New Roman" w:hAnsi="Times New Roman" w:cs="Times New Roman"/>
          <w:b/>
          <w:bCs/>
          <w:color w:val="auto"/>
          <w:sz w:val="26"/>
          <w:szCs w:val="26"/>
        </w:rPr>
        <w:t>Титульный лист аттестационного отчёта</w:t>
      </w:r>
    </w:p>
    <w:p w14:paraId="6329AEFA" w14:textId="77777777" w:rsidR="00CE30E0" w:rsidRDefault="00CE30E0" w:rsidP="00CE30E0"/>
    <w:p w14:paraId="512A9FC2" w14:textId="77777777" w:rsidR="00CE30E0" w:rsidRDefault="00CE30E0" w:rsidP="00CE30E0">
      <w:pPr>
        <w:pStyle w:val="a3"/>
        <w:numPr>
          <w:ilvl w:val="1"/>
          <w:numId w:val="9"/>
        </w:numPr>
        <w:spacing w:after="33" w:line="276" w:lineRule="auto"/>
        <w:ind w:left="0" w:firstLine="0"/>
        <w:jc w:val="both"/>
        <w:rPr>
          <w:rFonts w:ascii="Times New Roman" w:hAnsi="Times New Roman"/>
          <w:sz w:val="24"/>
          <w:szCs w:val="24"/>
        </w:rPr>
      </w:pPr>
      <w:r>
        <w:rPr>
          <w:rFonts w:ascii="Times New Roman" w:hAnsi="Times New Roman"/>
          <w:sz w:val="24"/>
          <w:szCs w:val="24"/>
        </w:rPr>
        <w:t>В правом верхнем углу располагается слово «УТВЕРЖДАЮ», подпись руководителя медицинской организации, заверенная круглой печатью медицинской организации, в которой работает специалист, дата утверждения отчета.</w:t>
      </w:r>
    </w:p>
    <w:p w14:paraId="6B3FC7BD" w14:textId="63152CC2" w:rsidR="00CE30E0" w:rsidRDefault="00CE30E0" w:rsidP="00CE30E0">
      <w:pPr>
        <w:pStyle w:val="a3"/>
        <w:numPr>
          <w:ilvl w:val="1"/>
          <w:numId w:val="9"/>
        </w:numPr>
        <w:spacing w:after="33" w:line="276" w:lineRule="auto"/>
        <w:ind w:left="0" w:firstLine="0"/>
        <w:jc w:val="both"/>
        <w:rPr>
          <w:rFonts w:ascii="Times New Roman" w:hAnsi="Times New Roman"/>
          <w:sz w:val="24"/>
          <w:szCs w:val="24"/>
        </w:rPr>
      </w:pPr>
      <w:r>
        <w:rPr>
          <w:rFonts w:ascii="Times New Roman" w:hAnsi="Times New Roman"/>
          <w:sz w:val="24"/>
          <w:szCs w:val="24"/>
        </w:rPr>
        <w:lastRenderedPageBreak/>
        <w:t>В заголовке «Отчет о профессиональной деятельности» необходимо указать Ф.И.О. специалиста, должность специалиста, наименование медицинской организации</w:t>
      </w:r>
      <w:r w:rsidR="0005406D">
        <w:rPr>
          <w:rFonts w:ascii="Times New Roman" w:hAnsi="Times New Roman"/>
          <w:sz w:val="24"/>
          <w:szCs w:val="24"/>
        </w:rPr>
        <w:t xml:space="preserve"> и </w:t>
      </w:r>
      <w:proofErr w:type="gramStart"/>
      <w:r w:rsidR="0005406D">
        <w:rPr>
          <w:rFonts w:ascii="Times New Roman" w:hAnsi="Times New Roman"/>
          <w:sz w:val="24"/>
          <w:szCs w:val="24"/>
        </w:rPr>
        <w:t>период</w:t>
      </w:r>
      <w:proofErr w:type="gramEnd"/>
      <w:r w:rsidR="0005406D">
        <w:rPr>
          <w:rFonts w:ascii="Times New Roman" w:hAnsi="Times New Roman"/>
          <w:sz w:val="24"/>
          <w:szCs w:val="24"/>
        </w:rPr>
        <w:t xml:space="preserve"> за который передается отчет</w:t>
      </w:r>
      <w:r>
        <w:rPr>
          <w:rFonts w:ascii="Times New Roman" w:hAnsi="Times New Roman"/>
          <w:sz w:val="24"/>
          <w:szCs w:val="24"/>
        </w:rPr>
        <w:t>.</w:t>
      </w:r>
    </w:p>
    <w:p w14:paraId="08DE9DF1" w14:textId="77777777" w:rsidR="00CE30E0" w:rsidRDefault="00CE30E0" w:rsidP="00CE30E0">
      <w:pPr>
        <w:pStyle w:val="a3"/>
        <w:numPr>
          <w:ilvl w:val="1"/>
          <w:numId w:val="9"/>
        </w:numPr>
        <w:spacing w:after="33" w:line="276" w:lineRule="auto"/>
        <w:ind w:left="0" w:firstLine="0"/>
        <w:jc w:val="both"/>
        <w:rPr>
          <w:rFonts w:ascii="Times New Roman" w:hAnsi="Times New Roman"/>
          <w:sz w:val="24"/>
          <w:szCs w:val="24"/>
        </w:rPr>
      </w:pPr>
      <w:r>
        <w:rPr>
          <w:rFonts w:ascii="Times New Roman" w:hAnsi="Times New Roman"/>
          <w:sz w:val="24"/>
          <w:szCs w:val="24"/>
        </w:rPr>
        <w:t xml:space="preserve">Внизу по центру страницы – наименование населенного пункта, год выполнения работы. </w:t>
      </w:r>
    </w:p>
    <w:p w14:paraId="5F5DD8D3" w14:textId="77777777" w:rsidR="00CE30E0" w:rsidRDefault="00CE30E0" w:rsidP="00CE30E0">
      <w:pPr>
        <w:pStyle w:val="1"/>
        <w:spacing w:line="240" w:lineRule="auto"/>
        <w:ind w:firstLine="567"/>
        <w:jc w:val="center"/>
        <w:rPr>
          <w:rFonts w:ascii="Times New Roman" w:hAnsi="Times New Roman" w:cs="Times New Roman"/>
          <w:b/>
          <w:bCs/>
          <w:color w:val="auto"/>
          <w:sz w:val="26"/>
          <w:szCs w:val="26"/>
        </w:rPr>
      </w:pPr>
      <w:r>
        <w:rPr>
          <w:rFonts w:ascii="Times New Roman" w:hAnsi="Times New Roman"/>
          <w:b/>
          <w:color w:val="auto"/>
          <w:sz w:val="26"/>
          <w:szCs w:val="26"/>
        </w:rPr>
        <w:t xml:space="preserve">III. </w:t>
      </w:r>
      <w:r>
        <w:rPr>
          <w:rFonts w:ascii="Times New Roman" w:hAnsi="Times New Roman" w:cs="Times New Roman"/>
          <w:b/>
          <w:bCs/>
          <w:color w:val="auto"/>
          <w:sz w:val="26"/>
          <w:szCs w:val="26"/>
        </w:rPr>
        <w:t>Вторая страница аттестационного отчёта</w:t>
      </w:r>
    </w:p>
    <w:p w14:paraId="2E541249" w14:textId="77777777" w:rsidR="00CE30E0" w:rsidRDefault="00CE30E0" w:rsidP="00CE30E0"/>
    <w:p w14:paraId="6A4E491E" w14:textId="77777777" w:rsidR="00CE30E0" w:rsidRDefault="00CE30E0" w:rsidP="00CE30E0">
      <w:pPr>
        <w:pStyle w:val="a3"/>
        <w:numPr>
          <w:ilvl w:val="1"/>
          <w:numId w:val="10"/>
        </w:numPr>
        <w:spacing w:after="33" w:line="276" w:lineRule="auto"/>
        <w:ind w:left="0" w:firstLine="0"/>
        <w:jc w:val="both"/>
        <w:rPr>
          <w:rFonts w:ascii="Times New Roman" w:hAnsi="Times New Roman"/>
          <w:sz w:val="24"/>
          <w:szCs w:val="24"/>
        </w:rPr>
      </w:pPr>
      <w:r>
        <w:rPr>
          <w:rFonts w:ascii="Times New Roman" w:hAnsi="Times New Roman"/>
          <w:sz w:val="24"/>
          <w:szCs w:val="24"/>
        </w:rPr>
        <w:t xml:space="preserve">Вторая страница аттестационного отчета должна содержать оглавление с указанием номеров страниц основных разделов аттестационной работы. </w:t>
      </w:r>
    </w:p>
    <w:p w14:paraId="5857F27E" w14:textId="77777777" w:rsidR="00CE30E0" w:rsidRDefault="00CE30E0" w:rsidP="00CE30E0">
      <w:pPr>
        <w:pStyle w:val="a3"/>
        <w:numPr>
          <w:ilvl w:val="1"/>
          <w:numId w:val="10"/>
        </w:numPr>
        <w:spacing w:after="33" w:line="276" w:lineRule="auto"/>
        <w:ind w:left="0" w:firstLine="0"/>
        <w:jc w:val="both"/>
        <w:rPr>
          <w:rFonts w:ascii="Times New Roman" w:hAnsi="Times New Roman"/>
          <w:sz w:val="24"/>
          <w:szCs w:val="24"/>
        </w:rPr>
      </w:pPr>
      <w:r>
        <w:rPr>
          <w:rFonts w:ascii="Times New Roman" w:hAnsi="Times New Roman"/>
          <w:sz w:val="24"/>
          <w:szCs w:val="24"/>
        </w:rPr>
        <w:t>Следует соблюдать строгий стиль оглавления. На титульном листе документа номер страницы не указывается, но учитывается при общей нумерации страниц.</w:t>
      </w:r>
    </w:p>
    <w:p w14:paraId="40FEA982" w14:textId="77777777" w:rsidR="00CE30E0" w:rsidRDefault="00CE30E0" w:rsidP="00CE30E0">
      <w:pPr>
        <w:pStyle w:val="1"/>
        <w:spacing w:line="240" w:lineRule="auto"/>
        <w:ind w:firstLine="567"/>
        <w:jc w:val="center"/>
        <w:rPr>
          <w:rFonts w:ascii="Times New Roman" w:hAnsi="Times New Roman" w:cs="Times New Roman"/>
          <w:b/>
          <w:bCs/>
          <w:color w:val="auto"/>
          <w:sz w:val="26"/>
          <w:szCs w:val="26"/>
        </w:rPr>
      </w:pPr>
      <w:r>
        <w:rPr>
          <w:rFonts w:ascii="Times New Roman" w:hAnsi="Times New Roman"/>
          <w:b/>
          <w:color w:val="auto"/>
          <w:sz w:val="26"/>
          <w:szCs w:val="26"/>
        </w:rPr>
        <w:t>I</w:t>
      </w:r>
      <w:r>
        <w:rPr>
          <w:rFonts w:ascii="Times New Roman" w:hAnsi="Times New Roman"/>
          <w:b/>
          <w:color w:val="auto"/>
          <w:sz w:val="26"/>
          <w:szCs w:val="26"/>
          <w:lang w:val="en-US"/>
        </w:rPr>
        <w:t>V</w:t>
      </w:r>
      <w:r>
        <w:rPr>
          <w:rFonts w:ascii="Times New Roman" w:hAnsi="Times New Roman"/>
          <w:b/>
          <w:color w:val="auto"/>
          <w:sz w:val="26"/>
          <w:szCs w:val="26"/>
        </w:rPr>
        <w:t>.</w:t>
      </w:r>
      <w:r>
        <w:rPr>
          <w:rFonts w:ascii="Times New Roman" w:hAnsi="Times New Roman" w:cs="Times New Roman"/>
          <w:b/>
          <w:bCs/>
          <w:color w:val="auto"/>
          <w:sz w:val="26"/>
          <w:szCs w:val="26"/>
        </w:rPr>
        <w:t>Заголовки</w:t>
      </w:r>
    </w:p>
    <w:p w14:paraId="04B9C2FC" w14:textId="77777777" w:rsidR="00CE30E0" w:rsidRDefault="00CE30E0" w:rsidP="00CE30E0"/>
    <w:p w14:paraId="657A0075" w14:textId="77777777" w:rsidR="00CE30E0" w:rsidRPr="007F345C" w:rsidRDefault="00CE30E0" w:rsidP="00563915">
      <w:pPr>
        <w:pStyle w:val="a3"/>
        <w:numPr>
          <w:ilvl w:val="1"/>
          <w:numId w:val="11"/>
        </w:numPr>
        <w:spacing w:after="200" w:line="276" w:lineRule="auto"/>
        <w:ind w:left="0" w:firstLine="0"/>
        <w:jc w:val="both"/>
        <w:rPr>
          <w:rFonts w:ascii="Times New Roman" w:hAnsi="Times New Roman"/>
          <w:sz w:val="24"/>
          <w:szCs w:val="24"/>
        </w:rPr>
      </w:pPr>
      <w:r w:rsidRPr="007F345C">
        <w:rPr>
          <w:rFonts w:ascii="Times New Roman" w:hAnsi="Times New Roman"/>
          <w:sz w:val="24"/>
          <w:szCs w:val="24"/>
        </w:rPr>
        <w:t>Заголовки выделяются полужирным шрифтом, без подчеркивания. В конце заголовков к тексту точка не ставится. Переносы слов в заголовках не допускаются. Заголовки более высокого уровня печатаются центрированным способом, заголовки низкого уровня выравнивают по левому краю. Допускается выделение заголовков высокого уровня прописными буквами или специальными эффектами (тенью, выпуклостью).</w:t>
      </w:r>
    </w:p>
    <w:p w14:paraId="14706A37" w14:textId="77777777" w:rsidR="00CE30E0" w:rsidRDefault="00CE30E0" w:rsidP="00CE30E0">
      <w:pPr>
        <w:pStyle w:val="a3"/>
        <w:numPr>
          <w:ilvl w:val="1"/>
          <w:numId w:val="11"/>
        </w:numPr>
        <w:spacing w:after="200" w:line="276" w:lineRule="auto"/>
        <w:ind w:left="0" w:firstLine="0"/>
        <w:jc w:val="both"/>
        <w:rPr>
          <w:rFonts w:ascii="Times New Roman" w:hAnsi="Times New Roman"/>
          <w:sz w:val="24"/>
          <w:szCs w:val="24"/>
        </w:rPr>
      </w:pPr>
      <w:r>
        <w:rPr>
          <w:rFonts w:ascii="Times New Roman" w:hAnsi="Times New Roman"/>
          <w:sz w:val="24"/>
          <w:szCs w:val="24"/>
        </w:rPr>
        <w:t>Целесообразно пронумеровать заголовки и начинать главу с новой страницы. Заголовки нумеруются арабскими цифрами, вложенные подзаголовки – через точку («1», «1.1», «2.3.1» и т.п).</w:t>
      </w:r>
    </w:p>
    <w:p w14:paraId="37A76E10" w14:textId="77777777" w:rsidR="00CE30E0" w:rsidRDefault="00CE30E0" w:rsidP="00CE30E0">
      <w:pPr>
        <w:pStyle w:val="1"/>
        <w:spacing w:line="240" w:lineRule="auto"/>
        <w:ind w:firstLine="567"/>
        <w:jc w:val="center"/>
        <w:rPr>
          <w:rFonts w:ascii="Times New Roman" w:hAnsi="Times New Roman" w:cs="Times New Roman"/>
          <w:b/>
          <w:bCs/>
          <w:color w:val="auto"/>
          <w:sz w:val="26"/>
          <w:szCs w:val="26"/>
        </w:rPr>
      </w:pPr>
      <w:r>
        <w:rPr>
          <w:rFonts w:ascii="Times New Roman" w:hAnsi="Times New Roman"/>
          <w:b/>
          <w:color w:val="auto"/>
          <w:sz w:val="26"/>
          <w:szCs w:val="26"/>
          <w:lang w:val="en-US"/>
        </w:rPr>
        <w:t>V</w:t>
      </w:r>
      <w:r>
        <w:rPr>
          <w:rFonts w:ascii="Times New Roman" w:hAnsi="Times New Roman"/>
          <w:b/>
          <w:color w:val="auto"/>
          <w:sz w:val="26"/>
          <w:szCs w:val="26"/>
        </w:rPr>
        <w:t xml:space="preserve">. </w:t>
      </w:r>
      <w:r>
        <w:rPr>
          <w:rFonts w:ascii="Times New Roman" w:hAnsi="Times New Roman" w:cs="Times New Roman"/>
          <w:b/>
          <w:bCs/>
          <w:color w:val="auto"/>
          <w:sz w:val="26"/>
          <w:szCs w:val="26"/>
        </w:rPr>
        <w:t>Оформление таблиц, рисунков, графиков</w:t>
      </w:r>
    </w:p>
    <w:p w14:paraId="2D362A7D" w14:textId="77777777" w:rsidR="00CE30E0" w:rsidRDefault="00CE30E0" w:rsidP="00CE30E0"/>
    <w:p w14:paraId="1208CC9D" w14:textId="77777777" w:rsidR="00CE30E0" w:rsidRDefault="00CE30E0" w:rsidP="00CE30E0">
      <w:pPr>
        <w:pStyle w:val="a3"/>
        <w:numPr>
          <w:ilvl w:val="1"/>
          <w:numId w:val="12"/>
        </w:numPr>
        <w:spacing w:after="33" w:line="276" w:lineRule="auto"/>
        <w:ind w:left="0" w:firstLine="0"/>
        <w:jc w:val="both"/>
        <w:rPr>
          <w:rFonts w:ascii="Times New Roman" w:hAnsi="Times New Roman"/>
          <w:sz w:val="24"/>
          <w:szCs w:val="24"/>
        </w:rPr>
      </w:pPr>
      <w:r>
        <w:rPr>
          <w:rFonts w:ascii="Times New Roman" w:hAnsi="Times New Roman"/>
          <w:sz w:val="24"/>
          <w:szCs w:val="24"/>
        </w:rPr>
        <w:t>В отчет о профессиональной деятельности обязательно должны быть включены такие элементы нетекстовой информации, как рисунки, графики, таблицы.</w:t>
      </w:r>
    </w:p>
    <w:p w14:paraId="769E5648" w14:textId="77777777" w:rsidR="00CE30E0" w:rsidRDefault="00CE30E0" w:rsidP="00CE30E0">
      <w:pPr>
        <w:pStyle w:val="a3"/>
        <w:numPr>
          <w:ilvl w:val="1"/>
          <w:numId w:val="12"/>
        </w:numPr>
        <w:spacing w:after="33" w:line="276" w:lineRule="auto"/>
        <w:ind w:left="0" w:firstLine="0"/>
        <w:jc w:val="both"/>
        <w:rPr>
          <w:rFonts w:ascii="Times New Roman" w:hAnsi="Times New Roman"/>
          <w:sz w:val="24"/>
          <w:szCs w:val="24"/>
        </w:rPr>
      </w:pPr>
      <w:r>
        <w:rPr>
          <w:rFonts w:ascii="Times New Roman" w:hAnsi="Times New Roman"/>
          <w:sz w:val="24"/>
          <w:szCs w:val="24"/>
        </w:rPr>
        <w:t xml:space="preserve">Для всех этих видов дополнительной информации применяется сквозная нумерация. Например, если в первой главе две схемы, то первая схема в следующей главе будет иметь третий номер, а не первый. Все эти элементы нетекстовой информации нумеруются, если соответствующий элемент встречается в работе более одного раза. Например, если в работе одна таблица, то ее не нумеруют. </w:t>
      </w:r>
    </w:p>
    <w:p w14:paraId="336111A7" w14:textId="77777777" w:rsidR="00CE30E0" w:rsidRDefault="00CE30E0" w:rsidP="00CE30E0">
      <w:pPr>
        <w:pStyle w:val="a3"/>
        <w:numPr>
          <w:ilvl w:val="1"/>
          <w:numId w:val="12"/>
        </w:numPr>
        <w:spacing w:after="33" w:line="276" w:lineRule="auto"/>
        <w:ind w:left="0" w:firstLine="0"/>
        <w:jc w:val="both"/>
        <w:rPr>
          <w:rFonts w:ascii="Times New Roman" w:hAnsi="Times New Roman"/>
          <w:sz w:val="24"/>
          <w:szCs w:val="24"/>
        </w:rPr>
      </w:pPr>
      <w:r>
        <w:rPr>
          <w:rFonts w:ascii="Times New Roman" w:hAnsi="Times New Roman"/>
          <w:sz w:val="24"/>
          <w:szCs w:val="24"/>
        </w:rPr>
        <w:t>Под рисунком должно быть указано название, которому предшествует сокращение «рис.» и порядковый номер числом, записанным арабскими цифрами (знак «№» не указывается), слова под рисунком располагаются по центру рисунка.</w:t>
      </w:r>
    </w:p>
    <w:p w14:paraId="185014C3" w14:textId="77777777" w:rsidR="003F2611" w:rsidRDefault="003F2611" w:rsidP="0005406D">
      <w:pPr>
        <w:shd w:val="clear" w:color="auto" w:fill="FFFFFF"/>
        <w:spacing w:after="0" w:line="450" w:lineRule="atLeast"/>
        <w:rPr>
          <w:rFonts w:ascii="Times New Roman" w:hAnsi="Times New Roman" w:cs="Times New Roman"/>
          <w:b/>
          <w:sz w:val="28"/>
          <w:szCs w:val="28"/>
        </w:rPr>
      </w:pPr>
    </w:p>
    <w:p w14:paraId="53394B37" w14:textId="212C6674" w:rsidR="00100578" w:rsidRDefault="00100578" w:rsidP="007F345C">
      <w:pPr>
        <w:shd w:val="clear" w:color="auto" w:fill="FFFFFF"/>
        <w:spacing w:after="0" w:line="450" w:lineRule="atLeast"/>
        <w:jc w:val="center"/>
        <w:rPr>
          <w:rFonts w:ascii="Times New Roman" w:hAnsi="Times New Roman" w:cs="Times New Roman"/>
          <w:b/>
          <w:sz w:val="28"/>
          <w:szCs w:val="28"/>
        </w:rPr>
      </w:pPr>
    </w:p>
    <w:p w14:paraId="3F633B85" w14:textId="5CEF2CD0" w:rsidR="00F76CB4" w:rsidRDefault="00F76CB4" w:rsidP="007F345C">
      <w:pPr>
        <w:shd w:val="clear" w:color="auto" w:fill="FFFFFF"/>
        <w:spacing w:after="0" w:line="450" w:lineRule="atLeast"/>
        <w:jc w:val="center"/>
        <w:rPr>
          <w:rFonts w:ascii="Times New Roman" w:hAnsi="Times New Roman" w:cs="Times New Roman"/>
          <w:b/>
          <w:sz w:val="28"/>
          <w:szCs w:val="28"/>
        </w:rPr>
      </w:pPr>
    </w:p>
    <w:p w14:paraId="5E971D0C" w14:textId="66424E5E" w:rsidR="00F76CB4" w:rsidRDefault="00F76CB4" w:rsidP="007F345C">
      <w:pPr>
        <w:shd w:val="clear" w:color="auto" w:fill="FFFFFF"/>
        <w:spacing w:after="0" w:line="450" w:lineRule="atLeast"/>
        <w:jc w:val="center"/>
        <w:rPr>
          <w:rFonts w:ascii="Times New Roman" w:hAnsi="Times New Roman" w:cs="Times New Roman"/>
          <w:b/>
          <w:sz w:val="28"/>
          <w:szCs w:val="28"/>
        </w:rPr>
      </w:pPr>
    </w:p>
    <w:p w14:paraId="18C55367" w14:textId="651D556E" w:rsidR="00F76CB4" w:rsidRDefault="00F76CB4" w:rsidP="007F345C">
      <w:pPr>
        <w:shd w:val="clear" w:color="auto" w:fill="FFFFFF"/>
        <w:spacing w:after="0" w:line="450" w:lineRule="atLeast"/>
        <w:jc w:val="center"/>
        <w:rPr>
          <w:rFonts w:ascii="Times New Roman" w:hAnsi="Times New Roman" w:cs="Times New Roman"/>
          <w:b/>
          <w:sz w:val="28"/>
          <w:szCs w:val="28"/>
        </w:rPr>
      </w:pPr>
    </w:p>
    <w:p w14:paraId="316353F3" w14:textId="4A9855D6" w:rsidR="00F76CB4" w:rsidRDefault="00F76CB4" w:rsidP="007F345C">
      <w:pPr>
        <w:shd w:val="clear" w:color="auto" w:fill="FFFFFF"/>
        <w:spacing w:after="0" w:line="450" w:lineRule="atLeast"/>
        <w:jc w:val="center"/>
        <w:rPr>
          <w:rFonts w:ascii="Times New Roman" w:hAnsi="Times New Roman" w:cs="Times New Roman"/>
          <w:b/>
          <w:sz w:val="28"/>
          <w:szCs w:val="28"/>
        </w:rPr>
      </w:pPr>
    </w:p>
    <w:p w14:paraId="5121D44C" w14:textId="19DA547C" w:rsidR="00F76CB4" w:rsidRDefault="00F76CB4" w:rsidP="007F345C">
      <w:pPr>
        <w:shd w:val="clear" w:color="auto" w:fill="FFFFFF"/>
        <w:spacing w:after="0" w:line="450" w:lineRule="atLeast"/>
        <w:jc w:val="center"/>
        <w:rPr>
          <w:rFonts w:ascii="Times New Roman" w:hAnsi="Times New Roman" w:cs="Times New Roman"/>
          <w:b/>
          <w:sz w:val="28"/>
          <w:szCs w:val="28"/>
        </w:rPr>
      </w:pPr>
    </w:p>
    <w:p w14:paraId="67E7C999" w14:textId="77777777" w:rsidR="00F76CB4" w:rsidRDefault="00F76CB4" w:rsidP="007F345C">
      <w:pPr>
        <w:shd w:val="clear" w:color="auto" w:fill="FFFFFF"/>
        <w:spacing w:after="0" w:line="450" w:lineRule="atLeast"/>
        <w:jc w:val="center"/>
        <w:rPr>
          <w:rFonts w:ascii="Times New Roman" w:hAnsi="Times New Roman" w:cs="Times New Roman"/>
          <w:b/>
          <w:sz w:val="28"/>
          <w:szCs w:val="28"/>
        </w:rPr>
      </w:pPr>
    </w:p>
    <w:p w14:paraId="580756AB" w14:textId="77777777" w:rsidR="007F345C" w:rsidRPr="003F2611" w:rsidRDefault="007F345C" w:rsidP="007F345C">
      <w:pPr>
        <w:shd w:val="clear" w:color="auto" w:fill="FFFFFF"/>
        <w:spacing w:after="0" w:line="450" w:lineRule="atLeast"/>
        <w:jc w:val="center"/>
        <w:rPr>
          <w:rFonts w:ascii="Times New Roman" w:eastAsia="Times New Roman" w:hAnsi="Times New Roman" w:cs="Times New Roman"/>
          <w:b/>
          <w:bCs/>
          <w:color w:val="000000"/>
          <w:sz w:val="28"/>
          <w:szCs w:val="28"/>
          <w:lang w:eastAsia="ru-RU"/>
        </w:rPr>
      </w:pPr>
      <w:r w:rsidRPr="003F2611">
        <w:rPr>
          <w:rFonts w:ascii="Times New Roman" w:hAnsi="Times New Roman" w:cs="Times New Roman"/>
          <w:b/>
          <w:sz w:val="28"/>
          <w:szCs w:val="28"/>
        </w:rPr>
        <w:lastRenderedPageBreak/>
        <w:t xml:space="preserve">Пример </w:t>
      </w:r>
      <w:r w:rsidRPr="003F2611">
        <w:rPr>
          <w:rFonts w:ascii="Times New Roman" w:eastAsia="Times New Roman" w:hAnsi="Times New Roman" w:cs="Times New Roman"/>
          <w:b/>
          <w:bCs/>
          <w:color w:val="000000"/>
          <w:sz w:val="28"/>
          <w:szCs w:val="28"/>
          <w:lang w:eastAsia="ru-RU"/>
        </w:rPr>
        <w:t xml:space="preserve">оформления отчета о профессиональной </w:t>
      </w:r>
    </w:p>
    <w:p w14:paraId="2C94C839" w14:textId="77777777" w:rsidR="007F345C" w:rsidRPr="003F2611" w:rsidRDefault="007F345C" w:rsidP="007F345C">
      <w:pPr>
        <w:shd w:val="clear" w:color="auto" w:fill="FFFFFF"/>
        <w:spacing w:after="0" w:line="450" w:lineRule="atLeast"/>
        <w:jc w:val="center"/>
        <w:rPr>
          <w:rFonts w:ascii="Times New Roman" w:eastAsia="Times New Roman" w:hAnsi="Times New Roman" w:cs="Times New Roman"/>
          <w:b/>
          <w:bCs/>
          <w:color w:val="000000"/>
          <w:sz w:val="28"/>
          <w:szCs w:val="28"/>
          <w:lang w:eastAsia="ru-RU"/>
        </w:rPr>
      </w:pPr>
      <w:r w:rsidRPr="003F2611">
        <w:rPr>
          <w:rFonts w:ascii="Times New Roman" w:eastAsia="Times New Roman" w:hAnsi="Times New Roman" w:cs="Times New Roman"/>
          <w:b/>
          <w:bCs/>
          <w:color w:val="000000"/>
          <w:sz w:val="28"/>
          <w:szCs w:val="28"/>
          <w:lang w:eastAsia="ru-RU"/>
        </w:rPr>
        <w:t>деятельности специалиста</w:t>
      </w:r>
    </w:p>
    <w:p w14:paraId="62D1EDF9" w14:textId="77777777" w:rsidR="007F345C" w:rsidRPr="007F345C" w:rsidRDefault="007F345C" w:rsidP="007F345C">
      <w:pPr>
        <w:shd w:val="clear" w:color="auto" w:fill="FFFFFF"/>
        <w:spacing w:after="0" w:line="450" w:lineRule="atLeast"/>
        <w:jc w:val="center"/>
        <w:rPr>
          <w:rFonts w:ascii="Times New Roman" w:eastAsia="Times New Roman" w:hAnsi="Times New Roman" w:cs="Times New Roman"/>
          <w:b/>
          <w:bCs/>
          <w:color w:val="000000"/>
          <w:sz w:val="26"/>
          <w:szCs w:val="26"/>
          <w:lang w:eastAsia="ru-RU"/>
        </w:rPr>
      </w:pPr>
    </w:p>
    <w:tbl>
      <w:tblPr>
        <w:tblW w:w="9851" w:type="dxa"/>
        <w:tblInd w:w="-709" w:type="dxa"/>
        <w:shd w:val="clear" w:color="auto" w:fill="FFFFFF"/>
        <w:tblCellMar>
          <w:left w:w="0" w:type="dxa"/>
          <w:right w:w="0" w:type="dxa"/>
        </w:tblCellMar>
        <w:tblLook w:val="04A0" w:firstRow="1" w:lastRow="0" w:firstColumn="1" w:lastColumn="0" w:noHBand="0" w:noVBand="1"/>
      </w:tblPr>
      <w:tblGrid>
        <w:gridCol w:w="9851"/>
      </w:tblGrid>
      <w:tr w:rsidR="003F2611" w:rsidRPr="00D26406" w14:paraId="583EFF67" w14:textId="77777777" w:rsidTr="003F2611">
        <w:tc>
          <w:tcPr>
            <w:tcW w:w="9851" w:type="dxa"/>
            <w:shd w:val="clear" w:color="auto" w:fill="FFFFFF"/>
            <w:hideMark/>
          </w:tcPr>
          <w:p w14:paraId="2AA35D4C" w14:textId="77777777" w:rsidR="003F2611" w:rsidRPr="00D26406" w:rsidRDefault="003F2611" w:rsidP="00F048C5">
            <w:pPr>
              <w:spacing w:after="100" w:line="240" w:lineRule="auto"/>
              <w:jc w:val="center"/>
              <w:rPr>
                <w:rFonts w:ascii="Times New Roman" w:eastAsia="Times New Roman" w:hAnsi="Times New Roman" w:cs="Times New Roman"/>
                <w:color w:val="000000"/>
                <w:sz w:val="24"/>
                <w:szCs w:val="24"/>
                <w:lang w:eastAsia="ru-RU"/>
              </w:rPr>
            </w:pPr>
            <w:r w:rsidRPr="00D26406">
              <w:rPr>
                <w:rFonts w:ascii="Times New Roman" w:eastAsia="Times New Roman" w:hAnsi="Times New Roman" w:cs="Times New Roman"/>
                <w:color w:val="000000"/>
                <w:sz w:val="24"/>
                <w:szCs w:val="24"/>
                <w:lang w:eastAsia="ru-RU"/>
              </w:rPr>
              <w:t>Перечень основных разделов</w:t>
            </w:r>
            <w:r>
              <w:rPr>
                <w:rFonts w:ascii="Times New Roman" w:eastAsia="Times New Roman" w:hAnsi="Times New Roman" w:cs="Times New Roman"/>
                <w:color w:val="000000"/>
                <w:sz w:val="24"/>
                <w:szCs w:val="24"/>
                <w:lang w:eastAsia="ru-RU"/>
              </w:rPr>
              <w:t xml:space="preserve"> и краткие пояснения по их наполнению</w:t>
            </w:r>
          </w:p>
        </w:tc>
      </w:tr>
      <w:tr w:rsidR="003F2611" w:rsidRPr="003F0D3C" w14:paraId="3E34AE24" w14:textId="77777777" w:rsidTr="003F2611">
        <w:tc>
          <w:tcPr>
            <w:tcW w:w="9851" w:type="dxa"/>
            <w:shd w:val="clear" w:color="auto" w:fill="FFFFFF"/>
            <w:hideMark/>
          </w:tcPr>
          <w:p w14:paraId="03D9079C" w14:textId="77777777" w:rsidR="003F2611" w:rsidRPr="003F2611" w:rsidRDefault="003F2611" w:rsidP="00F048C5">
            <w:pPr>
              <w:spacing w:after="100" w:line="288" w:lineRule="atLeast"/>
              <w:rPr>
                <w:rFonts w:ascii="Times New Roman" w:eastAsia="Times New Roman" w:hAnsi="Times New Roman" w:cs="Times New Roman"/>
                <w:b/>
                <w:color w:val="000000"/>
                <w:sz w:val="24"/>
                <w:szCs w:val="24"/>
                <w:lang w:eastAsia="ru-RU"/>
              </w:rPr>
            </w:pPr>
            <w:r w:rsidRPr="003F2611">
              <w:rPr>
                <w:rFonts w:ascii="Times New Roman" w:eastAsia="Times New Roman" w:hAnsi="Times New Roman" w:cs="Times New Roman"/>
                <w:b/>
                <w:color w:val="000000"/>
                <w:sz w:val="24"/>
                <w:szCs w:val="24"/>
                <w:lang w:eastAsia="ru-RU"/>
              </w:rPr>
              <w:t>Титульный лист</w:t>
            </w:r>
          </w:p>
          <w:p w14:paraId="3805A272" w14:textId="77777777" w:rsidR="003F2611" w:rsidRPr="003F0D3C" w:rsidRDefault="003F2611" w:rsidP="007F345C">
            <w:pPr>
              <w:pStyle w:val="a3"/>
              <w:numPr>
                <w:ilvl w:val="0"/>
                <w:numId w:val="14"/>
              </w:numPr>
              <w:spacing w:after="0" w:line="288" w:lineRule="atLeast"/>
              <w:ind w:left="72" w:right="148" w:firstLine="0"/>
              <w:jc w:val="both"/>
              <w:rPr>
                <w:rFonts w:ascii="Times New Roman" w:eastAsia="Times New Roman" w:hAnsi="Times New Roman" w:cs="Times New Roman"/>
                <w:color w:val="000000"/>
                <w:sz w:val="24"/>
                <w:szCs w:val="24"/>
                <w:lang w:eastAsia="ru-RU"/>
              </w:rPr>
            </w:pPr>
            <w:r w:rsidRPr="003F0D3C">
              <w:rPr>
                <w:rFonts w:ascii="Times New Roman" w:eastAsia="Times New Roman" w:hAnsi="Times New Roman" w:cs="Times New Roman"/>
                <w:color w:val="000000"/>
                <w:sz w:val="24"/>
                <w:szCs w:val="24"/>
                <w:lang w:eastAsia="ru-RU"/>
              </w:rPr>
              <w:t>ФИО, должность специалиста</w:t>
            </w:r>
            <w:r>
              <w:rPr>
                <w:rFonts w:ascii="Times New Roman" w:eastAsia="Times New Roman" w:hAnsi="Times New Roman" w:cs="Times New Roman"/>
                <w:color w:val="000000"/>
                <w:sz w:val="24"/>
                <w:szCs w:val="24"/>
                <w:lang w:eastAsia="ru-RU"/>
              </w:rPr>
              <w:t>;</w:t>
            </w:r>
          </w:p>
          <w:p w14:paraId="4B35C0C9" w14:textId="77777777" w:rsidR="003F2611" w:rsidRPr="003F0D3C" w:rsidRDefault="003F2611" w:rsidP="007F345C">
            <w:pPr>
              <w:pStyle w:val="a3"/>
              <w:numPr>
                <w:ilvl w:val="0"/>
                <w:numId w:val="14"/>
              </w:numPr>
              <w:spacing w:after="100" w:line="288" w:lineRule="atLeast"/>
              <w:ind w:left="72" w:right="148" w:firstLine="0"/>
              <w:jc w:val="both"/>
              <w:rPr>
                <w:rFonts w:ascii="Times New Roman" w:eastAsia="Times New Roman" w:hAnsi="Times New Roman" w:cs="Times New Roman"/>
                <w:sz w:val="24"/>
                <w:szCs w:val="24"/>
              </w:rPr>
            </w:pPr>
            <w:r w:rsidRPr="003F0D3C">
              <w:rPr>
                <w:rFonts w:ascii="Times New Roman" w:eastAsia="Times New Roman" w:hAnsi="Times New Roman" w:cs="Times New Roman"/>
                <w:sz w:val="24"/>
                <w:szCs w:val="24"/>
              </w:rPr>
              <w:t>Период, за который подается отчет о профессиональной деятельности</w:t>
            </w:r>
          </w:p>
          <w:p w14:paraId="6831C2E6" w14:textId="77777777" w:rsidR="003F2611" w:rsidRPr="00B87641" w:rsidRDefault="003F2611" w:rsidP="007F345C">
            <w:pPr>
              <w:pStyle w:val="a3"/>
              <w:numPr>
                <w:ilvl w:val="0"/>
                <w:numId w:val="14"/>
              </w:numPr>
              <w:spacing w:after="100" w:line="288" w:lineRule="atLeast"/>
              <w:ind w:left="72" w:right="148" w:firstLine="0"/>
              <w:jc w:val="both"/>
              <w:rPr>
                <w:rFonts w:ascii="Times New Roman" w:eastAsia="Times New Roman" w:hAnsi="Times New Roman" w:cs="Times New Roman"/>
                <w:color w:val="000000"/>
                <w:sz w:val="24"/>
                <w:szCs w:val="24"/>
                <w:lang w:eastAsia="ru-RU"/>
              </w:rPr>
            </w:pPr>
            <w:r w:rsidRPr="003F0D3C">
              <w:rPr>
                <w:rFonts w:ascii="Times New Roman" w:eastAsia="Times New Roman" w:hAnsi="Times New Roman" w:cs="Times New Roman"/>
                <w:sz w:val="24"/>
                <w:szCs w:val="24"/>
              </w:rPr>
              <w:t>Полное наименование организации в соответствии с данными в едином государственном реестре юридических лиц</w:t>
            </w:r>
            <w:r>
              <w:rPr>
                <w:rFonts w:ascii="Times New Roman" w:eastAsia="Times New Roman" w:hAnsi="Times New Roman" w:cs="Times New Roman"/>
                <w:sz w:val="24"/>
                <w:szCs w:val="24"/>
              </w:rPr>
              <w:t>;</w:t>
            </w:r>
          </w:p>
          <w:p w14:paraId="580ED043" w14:textId="77777777" w:rsidR="003F2611" w:rsidRPr="00B87641" w:rsidRDefault="003F2611" w:rsidP="007F345C">
            <w:pPr>
              <w:pStyle w:val="a3"/>
              <w:numPr>
                <w:ilvl w:val="0"/>
                <w:numId w:val="14"/>
              </w:numPr>
              <w:spacing w:after="100" w:line="288" w:lineRule="atLeast"/>
              <w:ind w:left="72" w:right="148"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Специальность в соответствии с действующей номенклатурой специальностей;</w:t>
            </w:r>
          </w:p>
          <w:p w14:paraId="4B588AF5" w14:textId="77777777" w:rsidR="003F2611" w:rsidRPr="003F2611" w:rsidRDefault="003F2611" w:rsidP="007F345C">
            <w:pPr>
              <w:pStyle w:val="a3"/>
              <w:numPr>
                <w:ilvl w:val="0"/>
                <w:numId w:val="14"/>
              </w:numPr>
              <w:spacing w:after="100" w:line="288" w:lineRule="atLeast"/>
              <w:ind w:left="72" w:right="148"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Город, год</w:t>
            </w:r>
          </w:p>
          <w:p w14:paraId="1ED7B312" w14:textId="77777777" w:rsidR="003F2611" w:rsidRPr="007F345C" w:rsidRDefault="003F2611" w:rsidP="003F2611">
            <w:pPr>
              <w:pStyle w:val="a3"/>
              <w:spacing w:after="100" w:line="288" w:lineRule="atLeast"/>
              <w:ind w:left="72" w:right="148"/>
              <w:jc w:val="both"/>
              <w:rPr>
                <w:rFonts w:ascii="Times New Roman" w:eastAsia="Times New Roman" w:hAnsi="Times New Roman" w:cs="Times New Roman"/>
                <w:color w:val="000000"/>
                <w:sz w:val="24"/>
                <w:szCs w:val="24"/>
                <w:lang w:eastAsia="ru-RU"/>
              </w:rPr>
            </w:pPr>
          </w:p>
          <w:p w14:paraId="53FD79C0" w14:textId="77777777" w:rsidR="003F2611" w:rsidRPr="00D26406" w:rsidRDefault="003F2611" w:rsidP="00F048C5">
            <w:pPr>
              <w:spacing w:after="100" w:line="288" w:lineRule="atLeast"/>
              <w:rPr>
                <w:rFonts w:ascii="Times New Roman" w:eastAsia="Times New Roman" w:hAnsi="Times New Roman" w:cs="Times New Roman"/>
                <w:color w:val="000000"/>
                <w:sz w:val="24"/>
                <w:szCs w:val="24"/>
                <w:lang w:eastAsia="ru-RU"/>
              </w:rPr>
            </w:pPr>
          </w:p>
        </w:tc>
      </w:tr>
      <w:tr w:rsidR="003F2611" w:rsidRPr="00D26406" w14:paraId="6BA93FCD" w14:textId="77777777" w:rsidTr="003F2611">
        <w:tc>
          <w:tcPr>
            <w:tcW w:w="9851" w:type="dxa"/>
            <w:shd w:val="clear" w:color="auto" w:fill="FFFFFF"/>
            <w:hideMark/>
          </w:tcPr>
          <w:p w14:paraId="06096A6E" w14:textId="77777777" w:rsidR="003F2611" w:rsidRPr="003F2611" w:rsidRDefault="003F2611" w:rsidP="00F048C5">
            <w:pPr>
              <w:spacing w:after="100" w:line="288" w:lineRule="atLeast"/>
              <w:rPr>
                <w:rFonts w:ascii="Times New Roman" w:eastAsia="Times New Roman" w:hAnsi="Times New Roman" w:cs="Times New Roman"/>
                <w:b/>
                <w:color w:val="000000"/>
                <w:sz w:val="24"/>
                <w:szCs w:val="24"/>
                <w:lang w:eastAsia="ru-RU"/>
              </w:rPr>
            </w:pPr>
            <w:r w:rsidRPr="003F2611">
              <w:rPr>
                <w:rFonts w:ascii="Times New Roman" w:eastAsia="Times New Roman" w:hAnsi="Times New Roman" w:cs="Times New Roman"/>
                <w:b/>
                <w:color w:val="000000"/>
                <w:sz w:val="24"/>
                <w:szCs w:val="24"/>
                <w:lang w:eastAsia="ru-RU"/>
              </w:rPr>
              <w:t>Оглавление</w:t>
            </w:r>
          </w:p>
          <w:p w14:paraId="3244BF26" w14:textId="77777777" w:rsidR="003F2611" w:rsidRDefault="003F2611" w:rsidP="00F048C5">
            <w:pPr>
              <w:spacing w:after="100" w:line="288" w:lineRule="atLeast"/>
              <w:rPr>
                <w:rFonts w:ascii="Times New Roman" w:eastAsia="Times New Roman" w:hAnsi="Times New Roman" w:cs="Times New Roman"/>
                <w:color w:val="000000"/>
                <w:sz w:val="24"/>
                <w:szCs w:val="24"/>
                <w:lang w:eastAsia="ru-RU"/>
              </w:rPr>
            </w:pPr>
            <w:r w:rsidRPr="00D26406">
              <w:rPr>
                <w:rFonts w:ascii="Times New Roman" w:eastAsia="Times New Roman" w:hAnsi="Times New Roman" w:cs="Times New Roman"/>
                <w:color w:val="000000"/>
                <w:sz w:val="24"/>
                <w:szCs w:val="24"/>
                <w:lang w:eastAsia="ru-RU"/>
              </w:rPr>
              <w:t xml:space="preserve">Основные </w:t>
            </w:r>
            <w:r w:rsidRPr="00FB6FD9">
              <w:rPr>
                <w:rFonts w:ascii="Times New Roman" w:eastAsia="Times New Roman" w:hAnsi="Times New Roman" w:cs="Times New Roman"/>
                <w:color w:val="000000"/>
                <w:sz w:val="24"/>
                <w:szCs w:val="24"/>
                <w:lang w:eastAsia="ru-RU"/>
              </w:rPr>
              <w:t>разделы отчета о профессиональной</w:t>
            </w:r>
            <w:r>
              <w:rPr>
                <w:rFonts w:ascii="Times New Roman" w:eastAsia="Times New Roman" w:hAnsi="Times New Roman" w:cs="Times New Roman"/>
                <w:color w:val="000000"/>
                <w:sz w:val="24"/>
                <w:szCs w:val="24"/>
                <w:lang w:eastAsia="ru-RU"/>
              </w:rPr>
              <w:t xml:space="preserve"> </w:t>
            </w:r>
            <w:r w:rsidRPr="00FB6FD9">
              <w:rPr>
                <w:rFonts w:ascii="Times New Roman" w:eastAsia="Times New Roman" w:hAnsi="Times New Roman" w:cs="Times New Roman"/>
                <w:color w:val="000000"/>
                <w:sz w:val="24"/>
                <w:szCs w:val="24"/>
                <w:lang w:eastAsia="ru-RU"/>
              </w:rPr>
              <w:t>деятельности специалиста с указанием</w:t>
            </w:r>
            <w:r w:rsidRPr="00D26406">
              <w:rPr>
                <w:rFonts w:ascii="Times New Roman" w:eastAsia="Times New Roman" w:hAnsi="Times New Roman" w:cs="Times New Roman"/>
                <w:color w:val="000000"/>
                <w:sz w:val="24"/>
                <w:szCs w:val="24"/>
                <w:lang w:eastAsia="ru-RU"/>
              </w:rPr>
              <w:t xml:space="preserve"> страниц</w:t>
            </w:r>
          </w:p>
          <w:p w14:paraId="1265EFB2" w14:textId="77777777" w:rsidR="003F2611" w:rsidRPr="00D26406" w:rsidRDefault="003F2611" w:rsidP="00F048C5">
            <w:pPr>
              <w:spacing w:after="100" w:line="288" w:lineRule="atLeast"/>
              <w:rPr>
                <w:rFonts w:ascii="Times New Roman" w:eastAsia="Times New Roman" w:hAnsi="Times New Roman" w:cs="Times New Roman"/>
                <w:color w:val="000000"/>
                <w:sz w:val="24"/>
                <w:szCs w:val="24"/>
                <w:lang w:eastAsia="ru-RU"/>
              </w:rPr>
            </w:pPr>
          </w:p>
        </w:tc>
      </w:tr>
      <w:tr w:rsidR="003F2611" w:rsidRPr="00D533DB" w14:paraId="00718FDE" w14:textId="77777777" w:rsidTr="003F2611">
        <w:tc>
          <w:tcPr>
            <w:tcW w:w="9851" w:type="dxa"/>
            <w:shd w:val="clear" w:color="auto" w:fill="FFFFFF"/>
            <w:hideMark/>
          </w:tcPr>
          <w:p w14:paraId="570187E5" w14:textId="77777777" w:rsidR="003F2611" w:rsidRPr="003F2611" w:rsidRDefault="003F2611" w:rsidP="00100578">
            <w:pPr>
              <w:spacing w:after="100" w:line="288" w:lineRule="atLeast"/>
              <w:jc w:val="both"/>
              <w:rPr>
                <w:rFonts w:ascii="Times New Roman" w:eastAsia="Times New Roman" w:hAnsi="Times New Roman" w:cs="Times New Roman"/>
                <w:b/>
                <w:color w:val="000000"/>
                <w:sz w:val="24"/>
                <w:szCs w:val="24"/>
                <w:lang w:eastAsia="ru-RU"/>
              </w:rPr>
            </w:pPr>
            <w:r w:rsidRPr="003F2611">
              <w:rPr>
                <w:rFonts w:ascii="Times New Roman" w:eastAsia="Times New Roman" w:hAnsi="Times New Roman" w:cs="Times New Roman"/>
                <w:b/>
                <w:color w:val="000000"/>
                <w:sz w:val="24"/>
                <w:szCs w:val="24"/>
                <w:lang w:eastAsia="ru-RU"/>
              </w:rPr>
              <w:t>Раздел 1. Краткие биографические сведения</w:t>
            </w:r>
          </w:p>
          <w:p w14:paraId="70C72FBC" w14:textId="77777777" w:rsidR="003F2611" w:rsidRPr="003F0D3C" w:rsidRDefault="003F2611" w:rsidP="00100578">
            <w:pPr>
              <w:numPr>
                <w:ilvl w:val="0"/>
                <w:numId w:val="13"/>
              </w:numPr>
              <w:spacing w:after="35" w:line="268" w:lineRule="auto"/>
              <w:ind w:left="72" w:right="148"/>
              <w:jc w:val="both"/>
              <w:rPr>
                <w:rFonts w:ascii="Times New Roman" w:hAnsi="Times New Roman" w:cs="Times New Roman"/>
                <w:sz w:val="24"/>
                <w:szCs w:val="24"/>
              </w:rPr>
            </w:pPr>
            <w:r w:rsidRPr="003F0D3C">
              <w:rPr>
                <w:rFonts w:ascii="Times New Roman" w:hAnsi="Times New Roman" w:cs="Times New Roman"/>
                <w:sz w:val="24"/>
                <w:szCs w:val="24"/>
              </w:rPr>
              <w:t xml:space="preserve">Ф.И.О. (полностью), дата рождения и должность в настоящее время (согласно записи в трудовой </w:t>
            </w:r>
            <w:proofErr w:type="gramStart"/>
            <w:r w:rsidRPr="003F0D3C">
              <w:rPr>
                <w:rFonts w:ascii="Times New Roman" w:hAnsi="Times New Roman" w:cs="Times New Roman"/>
                <w:sz w:val="24"/>
                <w:szCs w:val="24"/>
              </w:rPr>
              <w:t>книжке);</w:t>
            </w:r>
            <w:proofErr w:type="gramEnd"/>
            <w:r w:rsidRPr="003F0D3C">
              <w:rPr>
                <w:rFonts w:ascii="Times New Roman" w:hAnsi="Times New Roman" w:cs="Times New Roman"/>
                <w:sz w:val="24"/>
                <w:szCs w:val="24"/>
              </w:rPr>
              <w:t xml:space="preserve"> </w:t>
            </w:r>
          </w:p>
          <w:p w14:paraId="247F2D72" w14:textId="77777777" w:rsidR="003F2611" w:rsidRPr="003F0D3C" w:rsidRDefault="003F2611" w:rsidP="00100578">
            <w:pPr>
              <w:numPr>
                <w:ilvl w:val="0"/>
                <w:numId w:val="13"/>
              </w:numPr>
              <w:spacing w:after="35" w:line="268" w:lineRule="auto"/>
              <w:ind w:left="72" w:right="148"/>
              <w:jc w:val="both"/>
              <w:rPr>
                <w:rFonts w:ascii="Times New Roman" w:hAnsi="Times New Roman" w:cs="Times New Roman"/>
                <w:sz w:val="24"/>
                <w:szCs w:val="24"/>
              </w:rPr>
            </w:pPr>
            <w:r>
              <w:rPr>
                <w:rFonts w:ascii="Times New Roman" w:hAnsi="Times New Roman" w:cs="Times New Roman"/>
                <w:sz w:val="24"/>
                <w:szCs w:val="24"/>
              </w:rPr>
              <w:t>О</w:t>
            </w:r>
            <w:r w:rsidRPr="003F0D3C">
              <w:rPr>
                <w:rFonts w:ascii="Times New Roman" w:hAnsi="Times New Roman" w:cs="Times New Roman"/>
                <w:sz w:val="24"/>
                <w:szCs w:val="24"/>
              </w:rPr>
              <w:t xml:space="preserve">бщий стаж работы, затем стаж работы </w:t>
            </w:r>
            <w:r>
              <w:rPr>
                <w:rFonts w:ascii="Times New Roman" w:hAnsi="Times New Roman" w:cs="Times New Roman"/>
                <w:sz w:val="24"/>
                <w:szCs w:val="24"/>
              </w:rPr>
              <w:t xml:space="preserve">в </w:t>
            </w:r>
            <w:r w:rsidRPr="003F0D3C">
              <w:rPr>
                <w:rFonts w:ascii="Times New Roman" w:hAnsi="Times New Roman" w:cs="Times New Roman"/>
                <w:sz w:val="24"/>
                <w:szCs w:val="24"/>
              </w:rPr>
              <w:t xml:space="preserve">аттестуемой </w:t>
            </w:r>
            <w:r>
              <w:rPr>
                <w:rFonts w:ascii="Times New Roman" w:hAnsi="Times New Roman" w:cs="Times New Roman"/>
                <w:sz w:val="24"/>
                <w:szCs w:val="24"/>
              </w:rPr>
              <w:t>специальности</w:t>
            </w:r>
            <w:r w:rsidRPr="003F0D3C">
              <w:rPr>
                <w:rFonts w:ascii="Times New Roman" w:hAnsi="Times New Roman" w:cs="Times New Roman"/>
                <w:sz w:val="24"/>
                <w:szCs w:val="24"/>
              </w:rPr>
              <w:t xml:space="preserve">; </w:t>
            </w:r>
          </w:p>
          <w:p w14:paraId="3DFF227D" w14:textId="77777777" w:rsidR="003F2611" w:rsidRPr="003F0D3C" w:rsidRDefault="003F2611" w:rsidP="00100578">
            <w:pPr>
              <w:numPr>
                <w:ilvl w:val="0"/>
                <w:numId w:val="13"/>
              </w:numPr>
              <w:spacing w:after="35" w:line="268" w:lineRule="auto"/>
              <w:ind w:left="72" w:right="148"/>
              <w:jc w:val="both"/>
              <w:rPr>
                <w:rFonts w:ascii="Times New Roman" w:hAnsi="Times New Roman" w:cs="Times New Roman"/>
                <w:sz w:val="24"/>
                <w:szCs w:val="24"/>
              </w:rPr>
            </w:pPr>
            <w:r>
              <w:rPr>
                <w:rFonts w:ascii="Times New Roman" w:hAnsi="Times New Roman" w:cs="Times New Roman"/>
                <w:sz w:val="24"/>
                <w:szCs w:val="24"/>
              </w:rPr>
              <w:t>Н</w:t>
            </w:r>
            <w:r w:rsidRPr="003F0D3C">
              <w:rPr>
                <w:rFonts w:ascii="Times New Roman" w:hAnsi="Times New Roman" w:cs="Times New Roman"/>
                <w:sz w:val="24"/>
                <w:szCs w:val="24"/>
              </w:rPr>
              <w:t>аименование и год окончания среднего</w:t>
            </w:r>
            <w:r>
              <w:rPr>
                <w:rFonts w:ascii="Times New Roman" w:hAnsi="Times New Roman" w:cs="Times New Roman"/>
                <w:sz w:val="24"/>
                <w:szCs w:val="24"/>
              </w:rPr>
              <w:t>/ высшего</w:t>
            </w:r>
            <w:r w:rsidRPr="003F0D3C">
              <w:rPr>
                <w:rFonts w:ascii="Times New Roman" w:hAnsi="Times New Roman" w:cs="Times New Roman"/>
                <w:sz w:val="24"/>
                <w:szCs w:val="24"/>
              </w:rPr>
              <w:t xml:space="preserve"> учебного заведения</w:t>
            </w:r>
            <w:r>
              <w:rPr>
                <w:rFonts w:ascii="Times New Roman" w:hAnsi="Times New Roman" w:cs="Times New Roman"/>
                <w:sz w:val="24"/>
                <w:szCs w:val="24"/>
              </w:rPr>
              <w:t xml:space="preserve"> и последипломного образования</w:t>
            </w:r>
            <w:r w:rsidRPr="003F0D3C">
              <w:rPr>
                <w:rFonts w:ascii="Times New Roman" w:hAnsi="Times New Roman" w:cs="Times New Roman"/>
                <w:sz w:val="24"/>
                <w:szCs w:val="24"/>
              </w:rPr>
              <w:t xml:space="preserve">; </w:t>
            </w:r>
          </w:p>
          <w:p w14:paraId="7FDAF876" w14:textId="77777777" w:rsidR="003F2611" w:rsidRPr="003F0D3C" w:rsidRDefault="003F2611" w:rsidP="00100578">
            <w:pPr>
              <w:numPr>
                <w:ilvl w:val="0"/>
                <w:numId w:val="13"/>
              </w:numPr>
              <w:spacing w:after="0" w:line="268" w:lineRule="auto"/>
              <w:ind w:left="72" w:right="148"/>
              <w:jc w:val="both"/>
              <w:rPr>
                <w:rFonts w:ascii="Times New Roman" w:hAnsi="Times New Roman" w:cs="Times New Roman"/>
                <w:sz w:val="24"/>
                <w:szCs w:val="24"/>
              </w:rPr>
            </w:pPr>
            <w:r>
              <w:rPr>
                <w:rFonts w:ascii="Times New Roman" w:hAnsi="Times New Roman" w:cs="Times New Roman"/>
                <w:sz w:val="24"/>
                <w:szCs w:val="24"/>
              </w:rPr>
              <w:t>С</w:t>
            </w:r>
            <w:r w:rsidRPr="003F0D3C">
              <w:rPr>
                <w:rFonts w:ascii="Times New Roman" w:hAnsi="Times New Roman" w:cs="Times New Roman"/>
                <w:sz w:val="24"/>
                <w:szCs w:val="24"/>
              </w:rPr>
              <w:t>пециальность</w:t>
            </w:r>
            <w:r>
              <w:rPr>
                <w:rFonts w:ascii="Times New Roman" w:hAnsi="Times New Roman" w:cs="Times New Roman"/>
                <w:sz w:val="24"/>
                <w:szCs w:val="24"/>
              </w:rPr>
              <w:t xml:space="preserve">, подтверждаемая </w:t>
            </w:r>
            <w:r w:rsidRPr="003F0D3C">
              <w:rPr>
                <w:rFonts w:ascii="Times New Roman" w:hAnsi="Times New Roman" w:cs="Times New Roman"/>
                <w:sz w:val="24"/>
                <w:szCs w:val="24"/>
              </w:rPr>
              <w:t>диплом</w:t>
            </w:r>
            <w:r>
              <w:rPr>
                <w:rFonts w:ascii="Times New Roman" w:hAnsi="Times New Roman" w:cs="Times New Roman"/>
                <w:sz w:val="24"/>
                <w:szCs w:val="24"/>
              </w:rPr>
              <w:t>ом;</w:t>
            </w:r>
            <w:r w:rsidRPr="003F0D3C">
              <w:rPr>
                <w:rFonts w:ascii="Times New Roman" w:hAnsi="Times New Roman" w:cs="Times New Roman"/>
                <w:sz w:val="24"/>
                <w:szCs w:val="24"/>
              </w:rPr>
              <w:t xml:space="preserve">  </w:t>
            </w:r>
          </w:p>
          <w:p w14:paraId="0E7ACC05" w14:textId="77777777" w:rsidR="003F2611" w:rsidRPr="003F0D3C" w:rsidRDefault="003F2611" w:rsidP="00100578">
            <w:pPr>
              <w:numPr>
                <w:ilvl w:val="0"/>
                <w:numId w:val="15"/>
              </w:numPr>
              <w:spacing w:after="35" w:line="268" w:lineRule="auto"/>
              <w:ind w:left="72" w:right="148" w:firstLine="0"/>
              <w:jc w:val="both"/>
              <w:rPr>
                <w:rFonts w:ascii="Times New Roman" w:hAnsi="Times New Roman" w:cs="Times New Roman"/>
                <w:sz w:val="24"/>
                <w:szCs w:val="24"/>
              </w:rPr>
            </w:pPr>
            <w:r>
              <w:rPr>
                <w:rFonts w:ascii="Times New Roman" w:hAnsi="Times New Roman" w:cs="Times New Roman"/>
                <w:sz w:val="24"/>
                <w:szCs w:val="24"/>
              </w:rPr>
              <w:t>П</w:t>
            </w:r>
            <w:r w:rsidRPr="003F0D3C">
              <w:rPr>
                <w:rFonts w:ascii="Times New Roman" w:hAnsi="Times New Roman" w:cs="Times New Roman"/>
                <w:sz w:val="24"/>
                <w:szCs w:val="24"/>
              </w:rPr>
              <w:t>оследн</w:t>
            </w:r>
            <w:r>
              <w:rPr>
                <w:rFonts w:ascii="Times New Roman" w:hAnsi="Times New Roman" w:cs="Times New Roman"/>
                <w:sz w:val="24"/>
                <w:szCs w:val="24"/>
              </w:rPr>
              <w:t>яя</w:t>
            </w:r>
            <w:r w:rsidRPr="003F0D3C">
              <w:rPr>
                <w:rFonts w:ascii="Times New Roman" w:hAnsi="Times New Roman" w:cs="Times New Roman"/>
                <w:sz w:val="24"/>
                <w:szCs w:val="24"/>
              </w:rPr>
              <w:t xml:space="preserve"> дат</w:t>
            </w:r>
            <w:r>
              <w:rPr>
                <w:rFonts w:ascii="Times New Roman" w:hAnsi="Times New Roman" w:cs="Times New Roman"/>
                <w:sz w:val="24"/>
                <w:szCs w:val="24"/>
              </w:rPr>
              <w:t>а</w:t>
            </w:r>
            <w:r w:rsidRPr="003F0D3C">
              <w:rPr>
                <w:rFonts w:ascii="Times New Roman" w:hAnsi="Times New Roman" w:cs="Times New Roman"/>
                <w:sz w:val="24"/>
                <w:szCs w:val="24"/>
              </w:rPr>
              <w:t xml:space="preserve"> присвоения квалификационной категории (какая категория, в каком году присвоена согласно выписке из приказа); </w:t>
            </w:r>
          </w:p>
          <w:p w14:paraId="17F186C1" w14:textId="77777777" w:rsidR="003F2611" w:rsidRPr="003F0D3C" w:rsidRDefault="003F2611" w:rsidP="00100578">
            <w:pPr>
              <w:numPr>
                <w:ilvl w:val="0"/>
                <w:numId w:val="15"/>
              </w:numPr>
              <w:spacing w:after="13" w:line="268" w:lineRule="auto"/>
              <w:ind w:left="72" w:right="148" w:firstLine="0"/>
              <w:jc w:val="both"/>
              <w:rPr>
                <w:rFonts w:ascii="Times New Roman" w:hAnsi="Times New Roman" w:cs="Times New Roman"/>
                <w:sz w:val="24"/>
                <w:szCs w:val="24"/>
              </w:rPr>
            </w:pPr>
            <w:r>
              <w:rPr>
                <w:rFonts w:ascii="Times New Roman" w:hAnsi="Times New Roman" w:cs="Times New Roman"/>
                <w:sz w:val="24"/>
                <w:szCs w:val="24"/>
              </w:rPr>
              <w:t>Д</w:t>
            </w:r>
            <w:r w:rsidRPr="003F0D3C">
              <w:rPr>
                <w:rFonts w:ascii="Times New Roman" w:hAnsi="Times New Roman" w:cs="Times New Roman"/>
                <w:sz w:val="24"/>
                <w:szCs w:val="24"/>
              </w:rPr>
              <w:t>остижения по специальности, участие в конкурсах, награды, почетные грамоты за достижения в работе и т.д.</w:t>
            </w:r>
            <w:r>
              <w:rPr>
                <w:rFonts w:ascii="Times New Roman" w:hAnsi="Times New Roman" w:cs="Times New Roman"/>
                <w:sz w:val="24"/>
                <w:szCs w:val="24"/>
              </w:rPr>
              <w:t>;</w:t>
            </w:r>
          </w:p>
          <w:p w14:paraId="27CB50AA" w14:textId="77777777" w:rsidR="003F2611" w:rsidRDefault="003F2611" w:rsidP="00100578">
            <w:pPr>
              <w:spacing w:after="100" w:line="288" w:lineRule="atLeast"/>
              <w:jc w:val="both"/>
              <w:rPr>
                <w:rFonts w:ascii="Times New Roman" w:eastAsia="Times New Roman" w:hAnsi="Times New Roman" w:cs="Times New Roman"/>
                <w:color w:val="000000"/>
                <w:sz w:val="24"/>
                <w:szCs w:val="24"/>
                <w:lang w:eastAsia="ru-RU"/>
              </w:rPr>
            </w:pPr>
            <w:r w:rsidRPr="00D533DB">
              <w:rPr>
                <w:rFonts w:ascii="Times New Roman" w:eastAsia="Times New Roman" w:hAnsi="Times New Roman" w:cs="Times New Roman"/>
                <w:color w:val="000000"/>
                <w:sz w:val="24"/>
                <w:szCs w:val="24"/>
                <w:lang w:eastAsia="ru-RU"/>
              </w:rPr>
              <w:t>Иное (по желанию специалиста)</w:t>
            </w:r>
          </w:p>
          <w:p w14:paraId="3DE2463A" w14:textId="77777777" w:rsidR="003F2611" w:rsidRDefault="003F2611" w:rsidP="00100578">
            <w:pPr>
              <w:spacing w:after="100" w:line="288" w:lineRule="atLeast"/>
              <w:jc w:val="both"/>
              <w:rPr>
                <w:rFonts w:ascii="Times New Roman" w:eastAsia="Times New Roman" w:hAnsi="Times New Roman" w:cs="Times New Roman"/>
                <w:color w:val="000000"/>
                <w:sz w:val="24"/>
                <w:szCs w:val="24"/>
                <w:lang w:eastAsia="ru-RU"/>
              </w:rPr>
            </w:pPr>
          </w:p>
          <w:p w14:paraId="2CACE8F3" w14:textId="77777777" w:rsidR="003F2611" w:rsidRPr="00D26406" w:rsidRDefault="003F2611" w:rsidP="00100578">
            <w:pPr>
              <w:spacing w:after="100" w:line="288" w:lineRule="atLeast"/>
              <w:jc w:val="both"/>
              <w:rPr>
                <w:rFonts w:ascii="Times New Roman" w:eastAsia="Times New Roman" w:hAnsi="Times New Roman" w:cs="Times New Roman"/>
                <w:color w:val="000000"/>
                <w:sz w:val="24"/>
                <w:szCs w:val="24"/>
                <w:lang w:eastAsia="ru-RU"/>
              </w:rPr>
            </w:pPr>
          </w:p>
        </w:tc>
      </w:tr>
      <w:tr w:rsidR="003F2611" w:rsidRPr="00D533DB" w14:paraId="6CFD673A" w14:textId="77777777" w:rsidTr="003F2611">
        <w:tc>
          <w:tcPr>
            <w:tcW w:w="9851" w:type="dxa"/>
            <w:shd w:val="clear" w:color="auto" w:fill="FFFFFF"/>
            <w:hideMark/>
          </w:tcPr>
          <w:p w14:paraId="1FA8E61B" w14:textId="77777777" w:rsidR="003F2611" w:rsidRPr="003F2611" w:rsidRDefault="003F2611" w:rsidP="00100578">
            <w:pPr>
              <w:spacing w:after="12" w:line="240" w:lineRule="auto"/>
              <w:jc w:val="both"/>
              <w:rPr>
                <w:rFonts w:ascii="Times New Roman" w:hAnsi="Times New Roman" w:cs="Times New Roman"/>
                <w:b/>
                <w:sz w:val="24"/>
                <w:szCs w:val="24"/>
              </w:rPr>
            </w:pPr>
            <w:r w:rsidRPr="003F2611">
              <w:rPr>
                <w:rFonts w:ascii="Times New Roman" w:eastAsia="Times New Roman" w:hAnsi="Times New Roman" w:cs="Times New Roman"/>
                <w:b/>
                <w:color w:val="000000"/>
                <w:sz w:val="24"/>
                <w:szCs w:val="24"/>
                <w:lang w:eastAsia="ru-RU"/>
              </w:rPr>
              <w:t xml:space="preserve">Раздел 2. </w:t>
            </w:r>
            <w:r w:rsidRPr="003F2611">
              <w:rPr>
                <w:rFonts w:ascii="Times New Roman" w:hAnsi="Times New Roman" w:cs="Times New Roman"/>
                <w:b/>
                <w:sz w:val="24"/>
                <w:szCs w:val="24"/>
              </w:rPr>
              <w:t xml:space="preserve">Краткая характеристика медицинской организации; </w:t>
            </w:r>
          </w:p>
          <w:p w14:paraId="2D9064F7" w14:textId="77777777" w:rsidR="003F2611" w:rsidRPr="003F2611" w:rsidRDefault="003F2611" w:rsidP="00100578">
            <w:pPr>
              <w:spacing w:after="12" w:line="240" w:lineRule="auto"/>
              <w:jc w:val="both"/>
              <w:rPr>
                <w:rFonts w:ascii="Times New Roman" w:hAnsi="Times New Roman" w:cs="Times New Roman"/>
                <w:b/>
                <w:sz w:val="24"/>
                <w:szCs w:val="24"/>
              </w:rPr>
            </w:pPr>
            <w:r w:rsidRPr="003F2611">
              <w:rPr>
                <w:rFonts w:ascii="Times New Roman" w:hAnsi="Times New Roman" w:cs="Times New Roman"/>
                <w:b/>
                <w:sz w:val="24"/>
                <w:szCs w:val="24"/>
              </w:rPr>
              <w:t>2.1 Краткая характеристика структурного подразделения сотрудником которого является специалист</w:t>
            </w:r>
          </w:p>
          <w:p w14:paraId="177E1DD4" w14:textId="77777777" w:rsidR="003F2611" w:rsidRPr="00E247E2" w:rsidRDefault="003F2611" w:rsidP="00100578">
            <w:pPr>
              <w:pStyle w:val="a3"/>
              <w:numPr>
                <w:ilvl w:val="0"/>
                <w:numId w:val="19"/>
              </w:numPr>
              <w:spacing w:after="0" w:line="288" w:lineRule="atLeast"/>
              <w:ind w:left="76" w:right="148" w:hanging="76"/>
              <w:jc w:val="both"/>
              <w:rPr>
                <w:rFonts w:ascii="Times New Roman" w:eastAsia="Times New Roman" w:hAnsi="Times New Roman" w:cs="Times New Roman"/>
                <w:color w:val="000000"/>
                <w:sz w:val="24"/>
                <w:szCs w:val="24"/>
                <w:lang w:eastAsia="ru-RU"/>
              </w:rPr>
            </w:pPr>
            <w:r w:rsidRPr="00E247E2">
              <w:rPr>
                <w:rFonts w:ascii="Times New Roman" w:eastAsia="Times New Roman" w:hAnsi="Times New Roman" w:cs="Times New Roman"/>
                <w:color w:val="000000"/>
                <w:sz w:val="24"/>
                <w:szCs w:val="24"/>
                <w:lang w:eastAsia="ru-RU"/>
              </w:rPr>
              <w:t xml:space="preserve">Краткая характеристика </w:t>
            </w:r>
            <w:r>
              <w:rPr>
                <w:rFonts w:ascii="Times New Roman" w:eastAsia="Times New Roman" w:hAnsi="Times New Roman" w:cs="Times New Roman"/>
                <w:color w:val="000000"/>
                <w:sz w:val="24"/>
                <w:szCs w:val="24"/>
                <w:lang w:eastAsia="ru-RU"/>
              </w:rPr>
              <w:t>всей организации</w:t>
            </w:r>
            <w:r w:rsidRPr="00E247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которой работает</w:t>
            </w:r>
            <w:r w:rsidRPr="00E247E2">
              <w:rPr>
                <w:rFonts w:ascii="Times New Roman" w:eastAsia="Times New Roman" w:hAnsi="Times New Roman" w:cs="Times New Roman"/>
                <w:color w:val="000000"/>
                <w:sz w:val="24"/>
                <w:szCs w:val="24"/>
                <w:lang w:eastAsia="ru-RU"/>
              </w:rPr>
              <w:t xml:space="preserve"> специалист в настоящее время, </w:t>
            </w:r>
            <w:r>
              <w:rPr>
                <w:rFonts w:ascii="Times New Roman" w:eastAsia="Times New Roman" w:hAnsi="Times New Roman" w:cs="Times New Roman"/>
                <w:color w:val="000000"/>
                <w:sz w:val="24"/>
                <w:szCs w:val="24"/>
                <w:lang w:eastAsia="ru-RU"/>
              </w:rPr>
              <w:t>основные направления деятельности</w:t>
            </w:r>
            <w:r w:rsidRPr="00E247E2">
              <w:rPr>
                <w:rFonts w:ascii="Times New Roman" w:eastAsia="Times New Roman" w:hAnsi="Times New Roman" w:cs="Times New Roman"/>
                <w:color w:val="000000"/>
                <w:sz w:val="24"/>
                <w:szCs w:val="24"/>
                <w:lang w:eastAsia="ru-RU"/>
              </w:rPr>
              <w:t xml:space="preserve"> медицинско</w:t>
            </w:r>
            <w:r>
              <w:rPr>
                <w:rFonts w:ascii="Times New Roman" w:eastAsia="Times New Roman" w:hAnsi="Times New Roman" w:cs="Times New Roman"/>
                <w:color w:val="000000"/>
                <w:sz w:val="24"/>
                <w:szCs w:val="24"/>
                <w:lang w:eastAsia="ru-RU"/>
              </w:rPr>
              <w:t>й</w:t>
            </w:r>
            <w:r w:rsidRPr="00E247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организации</w:t>
            </w:r>
            <w:r w:rsidRPr="00E247E2">
              <w:rPr>
                <w:rFonts w:ascii="Times New Roman" w:eastAsia="Times New Roman" w:hAnsi="Times New Roman" w:cs="Times New Roman"/>
                <w:color w:val="000000"/>
                <w:sz w:val="24"/>
                <w:szCs w:val="24"/>
                <w:lang w:eastAsia="ru-RU"/>
              </w:rPr>
              <w:t>, виды предоставляемых</w:t>
            </w:r>
            <w:r>
              <w:rPr>
                <w:rFonts w:ascii="Times New Roman" w:eastAsia="Times New Roman" w:hAnsi="Times New Roman" w:cs="Times New Roman"/>
                <w:color w:val="000000"/>
                <w:sz w:val="24"/>
                <w:szCs w:val="24"/>
                <w:lang w:eastAsia="ru-RU"/>
              </w:rPr>
              <w:t xml:space="preserve"> </w:t>
            </w:r>
            <w:r w:rsidRPr="00E247E2">
              <w:rPr>
                <w:rFonts w:ascii="Times New Roman" w:eastAsia="Times New Roman" w:hAnsi="Times New Roman" w:cs="Times New Roman"/>
                <w:color w:val="000000"/>
                <w:sz w:val="24"/>
                <w:szCs w:val="24"/>
                <w:lang w:eastAsia="ru-RU"/>
              </w:rPr>
              <w:t>диагностических и лечебных процедур</w:t>
            </w:r>
            <w:r>
              <w:rPr>
                <w:rFonts w:ascii="Times New Roman" w:eastAsia="Times New Roman" w:hAnsi="Times New Roman" w:cs="Times New Roman"/>
                <w:color w:val="000000"/>
                <w:sz w:val="24"/>
                <w:szCs w:val="24"/>
                <w:lang w:eastAsia="ru-RU"/>
              </w:rPr>
              <w:t>;</w:t>
            </w:r>
          </w:p>
          <w:p w14:paraId="5C4B11C9" w14:textId="77777777" w:rsidR="003F2611" w:rsidRPr="003F2611" w:rsidRDefault="003F2611" w:rsidP="00100578">
            <w:pPr>
              <w:pStyle w:val="a3"/>
              <w:numPr>
                <w:ilvl w:val="0"/>
                <w:numId w:val="19"/>
              </w:numPr>
              <w:spacing w:after="12" w:line="240" w:lineRule="auto"/>
              <w:ind w:left="76" w:hanging="76"/>
              <w:jc w:val="both"/>
              <w:rPr>
                <w:rFonts w:ascii="Times New Roman" w:hAnsi="Times New Roman" w:cs="Times New Roman"/>
                <w:sz w:val="24"/>
                <w:szCs w:val="24"/>
              </w:rPr>
            </w:pPr>
            <w:r w:rsidRPr="003F2611">
              <w:rPr>
                <w:rFonts w:ascii="Times New Roman" w:eastAsia="Times New Roman" w:hAnsi="Times New Roman" w:cs="Times New Roman"/>
                <w:color w:val="000000"/>
                <w:sz w:val="24"/>
                <w:szCs w:val="24"/>
                <w:lang w:eastAsia="ru-RU"/>
              </w:rPr>
              <w:t>Краткая характеристика структурного подразделения организации, основные задачи и принципы работы структурного подразделения</w:t>
            </w:r>
          </w:p>
          <w:p w14:paraId="46F64451" w14:textId="77777777" w:rsidR="003F2611" w:rsidRPr="003F0D3C" w:rsidRDefault="003F2611" w:rsidP="00100578">
            <w:pPr>
              <w:spacing w:after="12" w:line="240" w:lineRule="auto"/>
              <w:ind w:left="76"/>
              <w:jc w:val="both"/>
              <w:rPr>
                <w:rFonts w:ascii="Times New Roman" w:hAnsi="Times New Roman" w:cs="Times New Roman"/>
                <w:sz w:val="24"/>
                <w:szCs w:val="24"/>
              </w:rPr>
            </w:pPr>
          </w:p>
          <w:p w14:paraId="70A7B5FC" w14:textId="77777777" w:rsidR="003F2611" w:rsidRPr="00D26406" w:rsidRDefault="003F2611" w:rsidP="00100578">
            <w:pPr>
              <w:spacing w:after="100" w:line="288" w:lineRule="atLeast"/>
              <w:jc w:val="both"/>
              <w:rPr>
                <w:rFonts w:ascii="Times New Roman" w:eastAsia="Times New Roman" w:hAnsi="Times New Roman" w:cs="Times New Roman"/>
                <w:color w:val="000000"/>
                <w:sz w:val="24"/>
                <w:szCs w:val="24"/>
                <w:lang w:eastAsia="ru-RU"/>
              </w:rPr>
            </w:pPr>
          </w:p>
        </w:tc>
      </w:tr>
      <w:tr w:rsidR="003F2611" w:rsidRPr="00D26406" w14:paraId="643AC194" w14:textId="77777777" w:rsidTr="003F2611">
        <w:tc>
          <w:tcPr>
            <w:tcW w:w="9851" w:type="dxa"/>
            <w:shd w:val="clear" w:color="auto" w:fill="FFFFFF"/>
            <w:hideMark/>
          </w:tcPr>
          <w:p w14:paraId="506DFE73" w14:textId="77777777" w:rsidR="003F2611" w:rsidRDefault="003F2611" w:rsidP="00100578">
            <w:pPr>
              <w:spacing w:after="100" w:line="288" w:lineRule="atLeast"/>
              <w:jc w:val="both"/>
              <w:rPr>
                <w:rFonts w:ascii="Times New Roman" w:hAnsi="Times New Roman" w:cs="Times New Roman"/>
                <w:b/>
                <w:sz w:val="24"/>
                <w:szCs w:val="24"/>
              </w:rPr>
            </w:pPr>
            <w:r w:rsidRPr="003F2611">
              <w:rPr>
                <w:rFonts w:ascii="Times New Roman" w:eastAsia="Times New Roman" w:hAnsi="Times New Roman" w:cs="Times New Roman"/>
                <w:b/>
                <w:color w:val="000000"/>
                <w:sz w:val="24"/>
                <w:szCs w:val="24"/>
                <w:lang w:eastAsia="ru-RU"/>
              </w:rPr>
              <w:t xml:space="preserve">Раздел 3. </w:t>
            </w:r>
            <w:r w:rsidRPr="003F2611">
              <w:rPr>
                <w:rFonts w:ascii="Times New Roman" w:hAnsi="Times New Roman" w:cs="Times New Roman"/>
                <w:b/>
                <w:sz w:val="24"/>
                <w:szCs w:val="24"/>
              </w:rPr>
              <w:t>Результаты профессиональной деятельности</w:t>
            </w:r>
          </w:p>
          <w:p w14:paraId="26C76EA6" w14:textId="77777777" w:rsidR="003F2611" w:rsidRPr="003F2611" w:rsidRDefault="003F2611" w:rsidP="00100578">
            <w:pPr>
              <w:pStyle w:val="a3"/>
              <w:numPr>
                <w:ilvl w:val="0"/>
                <w:numId w:val="21"/>
              </w:numPr>
              <w:spacing w:after="100" w:line="288" w:lineRule="atLeast"/>
              <w:ind w:left="0" w:firstLine="0"/>
              <w:jc w:val="both"/>
              <w:rPr>
                <w:rFonts w:ascii="Times New Roman" w:hAnsi="Times New Roman" w:cs="Times New Roman"/>
                <w:b/>
                <w:sz w:val="24"/>
                <w:szCs w:val="24"/>
              </w:rPr>
            </w:pPr>
            <w:r w:rsidRPr="003F2611">
              <w:rPr>
                <w:rFonts w:ascii="Times New Roman" w:hAnsi="Times New Roman" w:cs="Times New Roman"/>
                <w:sz w:val="24"/>
                <w:szCs w:val="24"/>
              </w:rPr>
              <w:t>Основные трудовые обязанности специалиста (за последние 3 года для специалистов с высшим медицинским и фармацевтическим образованием, за последний год - для специалистов со средним медицинским и фармацевтическим образованием);Общие и специальные знания и умения, в том числе учетно-отчетная медицинская документация, лечебно-диагностические и профилактические процедуры и манипуляции, которыми владеет специалист, новые инновационные технологии (при использовании) и т.д.;</w:t>
            </w:r>
          </w:p>
          <w:p w14:paraId="4BECAD39" w14:textId="77777777" w:rsidR="003F2611" w:rsidRPr="00A5586D" w:rsidRDefault="003F2611" w:rsidP="00100578">
            <w:pPr>
              <w:pStyle w:val="2"/>
              <w:numPr>
                <w:ilvl w:val="0"/>
                <w:numId w:val="16"/>
              </w:numPr>
              <w:spacing w:line="269" w:lineRule="auto"/>
              <w:ind w:left="72" w:right="148" w:firstLine="0"/>
              <w:jc w:val="both"/>
              <w:rPr>
                <w:rFonts w:ascii="Times New Roman" w:hAnsi="Times New Roman" w:cs="Times New Roman"/>
                <w:sz w:val="24"/>
                <w:szCs w:val="24"/>
              </w:rPr>
            </w:pPr>
            <w:r w:rsidRPr="00A5586D">
              <w:rPr>
                <w:rFonts w:ascii="Times New Roman" w:hAnsi="Times New Roman" w:cs="Times New Roman"/>
                <w:color w:val="auto"/>
                <w:sz w:val="24"/>
                <w:szCs w:val="24"/>
              </w:rPr>
              <w:t>Количественные и качественные показатели</w:t>
            </w:r>
            <w:r>
              <w:rPr>
                <w:rFonts w:ascii="Times New Roman" w:hAnsi="Times New Roman" w:cs="Times New Roman"/>
                <w:color w:val="auto"/>
                <w:sz w:val="24"/>
                <w:szCs w:val="24"/>
              </w:rPr>
              <w:t xml:space="preserve"> трудовой деятельности</w:t>
            </w:r>
          </w:p>
          <w:p w14:paraId="51BE3228" w14:textId="77777777" w:rsidR="003F2611" w:rsidRDefault="003F2611" w:rsidP="00100578">
            <w:pPr>
              <w:spacing w:after="0"/>
              <w:ind w:left="72" w:right="148"/>
              <w:jc w:val="both"/>
              <w:rPr>
                <w:rFonts w:ascii="Times New Roman" w:hAnsi="Times New Roman" w:cs="Times New Roman"/>
                <w:sz w:val="24"/>
                <w:szCs w:val="24"/>
              </w:rPr>
            </w:pPr>
            <w:r>
              <w:rPr>
                <w:rFonts w:ascii="Times New Roman" w:hAnsi="Times New Roman" w:cs="Times New Roman"/>
                <w:sz w:val="24"/>
                <w:szCs w:val="24"/>
              </w:rPr>
              <w:t>(</w:t>
            </w:r>
            <w:r w:rsidRPr="00A5586D">
              <w:rPr>
                <w:rFonts w:ascii="Times New Roman" w:hAnsi="Times New Roman" w:cs="Times New Roman"/>
                <w:sz w:val="24"/>
                <w:szCs w:val="24"/>
              </w:rPr>
              <w:t>абсолютны</w:t>
            </w:r>
            <w:r>
              <w:rPr>
                <w:rFonts w:ascii="Times New Roman" w:hAnsi="Times New Roman" w:cs="Times New Roman"/>
                <w:sz w:val="24"/>
                <w:szCs w:val="24"/>
              </w:rPr>
              <w:t>е</w:t>
            </w:r>
            <w:r w:rsidRPr="00A5586D">
              <w:rPr>
                <w:rFonts w:ascii="Times New Roman" w:hAnsi="Times New Roman" w:cs="Times New Roman"/>
                <w:sz w:val="24"/>
                <w:szCs w:val="24"/>
              </w:rPr>
              <w:t xml:space="preserve"> цифр</w:t>
            </w:r>
            <w:r>
              <w:rPr>
                <w:rFonts w:ascii="Times New Roman" w:hAnsi="Times New Roman" w:cs="Times New Roman"/>
                <w:sz w:val="24"/>
                <w:szCs w:val="24"/>
              </w:rPr>
              <w:t>ы</w:t>
            </w:r>
            <w:r w:rsidRPr="00A5586D">
              <w:rPr>
                <w:rFonts w:ascii="Times New Roman" w:hAnsi="Times New Roman" w:cs="Times New Roman"/>
                <w:sz w:val="24"/>
                <w:szCs w:val="24"/>
              </w:rPr>
              <w:t xml:space="preserve"> в виде таблиц, диаграмм, рисунков или схем</w:t>
            </w:r>
            <w:r>
              <w:rPr>
                <w:rFonts w:ascii="Times New Roman" w:hAnsi="Times New Roman" w:cs="Times New Roman"/>
                <w:sz w:val="24"/>
                <w:szCs w:val="24"/>
              </w:rPr>
              <w:t xml:space="preserve"> с указанием данных за</w:t>
            </w:r>
            <w:r w:rsidRPr="00A5586D">
              <w:rPr>
                <w:rFonts w:ascii="Times New Roman" w:hAnsi="Times New Roman" w:cs="Times New Roman"/>
                <w:sz w:val="24"/>
                <w:szCs w:val="24"/>
              </w:rPr>
              <w:t xml:space="preserve"> предыдущий отчетный период,</w:t>
            </w:r>
            <w:r>
              <w:rPr>
                <w:rFonts w:ascii="Times New Roman" w:hAnsi="Times New Roman" w:cs="Times New Roman"/>
                <w:sz w:val="24"/>
                <w:szCs w:val="24"/>
              </w:rPr>
              <w:t xml:space="preserve"> с дальнейшим </w:t>
            </w:r>
            <w:r w:rsidRPr="00A5586D">
              <w:rPr>
                <w:rFonts w:ascii="Times New Roman" w:hAnsi="Times New Roman" w:cs="Times New Roman"/>
                <w:sz w:val="24"/>
                <w:szCs w:val="24"/>
              </w:rPr>
              <w:t>аналитическ</w:t>
            </w:r>
            <w:r>
              <w:rPr>
                <w:rFonts w:ascii="Times New Roman" w:hAnsi="Times New Roman" w:cs="Times New Roman"/>
                <w:sz w:val="24"/>
                <w:szCs w:val="24"/>
              </w:rPr>
              <w:t>им</w:t>
            </w:r>
            <w:r w:rsidRPr="00A5586D">
              <w:rPr>
                <w:rFonts w:ascii="Times New Roman" w:hAnsi="Times New Roman" w:cs="Times New Roman"/>
                <w:sz w:val="24"/>
                <w:szCs w:val="24"/>
              </w:rPr>
              <w:t xml:space="preserve"> пояснени</w:t>
            </w:r>
            <w:r>
              <w:rPr>
                <w:rFonts w:ascii="Times New Roman" w:hAnsi="Times New Roman" w:cs="Times New Roman"/>
                <w:sz w:val="24"/>
                <w:szCs w:val="24"/>
              </w:rPr>
              <w:t>ем</w:t>
            </w:r>
            <w:r w:rsidRPr="00A5586D">
              <w:rPr>
                <w:rFonts w:ascii="Times New Roman" w:hAnsi="Times New Roman" w:cs="Times New Roman"/>
                <w:sz w:val="24"/>
                <w:szCs w:val="24"/>
              </w:rPr>
              <w:t xml:space="preserve"> или вывод</w:t>
            </w:r>
            <w:r>
              <w:rPr>
                <w:rFonts w:ascii="Times New Roman" w:hAnsi="Times New Roman" w:cs="Times New Roman"/>
                <w:sz w:val="24"/>
                <w:szCs w:val="24"/>
              </w:rPr>
              <w:t>ом).</w:t>
            </w:r>
          </w:p>
          <w:p w14:paraId="08970931" w14:textId="77777777" w:rsidR="003F2611" w:rsidRPr="00A5586D" w:rsidRDefault="003F2611" w:rsidP="00100578">
            <w:pPr>
              <w:pStyle w:val="2"/>
              <w:numPr>
                <w:ilvl w:val="0"/>
                <w:numId w:val="16"/>
              </w:numPr>
              <w:spacing w:line="269" w:lineRule="auto"/>
              <w:ind w:left="72" w:right="148" w:firstLine="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О</w:t>
            </w:r>
            <w:r w:rsidRPr="00A5586D">
              <w:rPr>
                <w:rFonts w:ascii="Times New Roman" w:hAnsi="Times New Roman" w:cs="Times New Roman"/>
                <w:color w:val="auto"/>
                <w:sz w:val="24"/>
                <w:szCs w:val="24"/>
              </w:rPr>
              <w:t>сновные трудовые обязанности специалиста</w:t>
            </w:r>
            <w:r>
              <w:rPr>
                <w:rFonts w:ascii="Times New Roman" w:hAnsi="Times New Roman" w:cs="Times New Roman"/>
                <w:color w:val="auto"/>
                <w:sz w:val="24"/>
                <w:szCs w:val="24"/>
              </w:rPr>
              <w:t xml:space="preserve"> (за последние 3 года для специалистов с высшим медицинским и фармацевтическим образованием, за последний год - для специалистов со средним медицинским и фармацевтическим образованием);</w:t>
            </w:r>
          </w:p>
          <w:p w14:paraId="25485C6B" w14:textId="77777777" w:rsidR="003F2611" w:rsidRPr="00A5586D" w:rsidRDefault="003F2611" w:rsidP="00100578">
            <w:pPr>
              <w:pStyle w:val="2"/>
              <w:numPr>
                <w:ilvl w:val="0"/>
                <w:numId w:val="16"/>
              </w:numPr>
              <w:spacing w:line="269" w:lineRule="auto"/>
              <w:ind w:left="72" w:right="148" w:firstLine="0"/>
              <w:jc w:val="both"/>
              <w:rPr>
                <w:rFonts w:ascii="Times New Roman" w:hAnsi="Times New Roman" w:cs="Times New Roman"/>
                <w:color w:val="auto"/>
                <w:sz w:val="24"/>
                <w:szCs w:val="24"/>
              </w:rPr>
            </w:pPr>
            <w:r>
              <w:rPr>
                <w:rFonts w:ascii="Times New Roman" w:hAnsi="Times New Roman" w:cs="Times New Roman"/>
                <w:color w:val="auto"/>
                <w:sz w:val="24"/>
                <w:szCs w:val="24"/>
              </w:rPr>
              <w:t>О</w:t>
            </w:r>
            <w:r w:rsidRPr="00A5586D">
              <w:rPr>
                <w:rFonts w:ascii="Times New Roman" w:hAnsi="Times New Roman" w:cs="Times New Roman"/>
                <w:color w:val="auto"/>
                <w:sz w:val="24"/>
                <w:szCs w:val="24"/>
              </w:rPr>
              <w:t>бщие и специальные знания и умения</w:t>
            </w:r>
            <w:r>
              <w:rPr>
                <w:rFonts w:ascii="Times New Roman" w:hAnsi="Times New Roman" w:cs="Times New Roman"/>
                <w:color w:val="auto"/>
                <w:sz w:val="24"/>
                <w:szCs w:val="24"/>
              </w:rPr>
              <w:t>, в том числе учетно-отчетная медицинская документация, лечебно-диагностические и профилактические процедуры и манипуляции, которыми владеет специалист, новые инновационные технологии (при использовании) и т.д.;</w:t>
            </w:r>
          </w:p>
          <w:p w14:paraId="640E3083" w14:textId="77777777" w:rsidR="003F2611" w:rsidRPr="00A5586D" w:rsidRDefault="003F2611" w:rsidP="00100578">
            <w:pPr>
              <w:pStyle w:val="2"/>
              <w:numPr>
                <w:ilvl w:val="0"/>
                <w:numId w:val="16"/>
              </w:numPr>
              <w:spacing w:line="269" w:lineRule="auto"/>
              <w:ind w:left="72" w:right="148" w:firstLine="0"/>
              <w:jc w:val="both"/>
              <w:rPr>
                <w:rFonts w:ascii="Times New Roman" w:hAnsi="Times New Roman" w:cs="Times New Roman"/>
                <w:sz w:val="24"/>
                <w:szCs w:val="24"/>
              </w:rPr>
            </w:pPr>
            <w:r w:rsidRPr="00A5586D">
              <w:rPr>
                <w:rFonts w:ascii="Times New Roman" w:hAnsi="Times New Roman" w:cs="Times New Roman"/>
                <w:color w:val="auto"/>
                <w:sz w:val="24"/>
                <w:szCs w:val="24"/>
              </w:rPr>
              <w:t>Количественные и качественные показатели</w:t>
            </w:r>
            <w:r>
              <w:rPr>
                <w:rFonts w:ascii="Times New Roman" w:hAnsi="Times New Roman" w:cs="Times New Roman"/>
                <w:color w:val="auto"/>
                <w:sz w:val="24"/>
                <w:szCs w:val="24"/>
              </w:rPr>
              <w:t xml:space="preserve"> трудовой деятельности</w:t>
            </w:r>
          </w:p>
          <w:p w14:paraId="0F6801E9" w14:textId="77777777" w:rsidR="003F2611" w:rsidRDefault="003F2611" w:rsidP="00100578">
            <w:pPr>
              <w:spacing w:after="0"/>
              <w:ind w:left="72" w:right="148"/>
              <w:jc w:val="both"/>
              <w:rPr>
                <w:rFonts w:ascii="Times New Roman" w:hAnsi="Times New Roman" w:cs="Times New Roman"/>
                <w:sz w:val="24"/>
                <w:szCs w:val="24"/>
              </w:rPr>
            </w:pPr>
            <w:r>
              <w:rPr>
                <w:rFonts w:ascii="Times New Roman" w:hAnsi="Times New Roman" w:cs="Times New Roman"/>
                <w:sz w:val="24"/>
                <w:szCs w:val="24"/>
              </w:rPr>
              <w:t>(</w:t>
            </w:r>
            <w:r w:rsidRPr="00A5586D">
              <w:rPr>
                <w:rFonts w:ascii="Times New Roman" w:hAnsi="Times New Roman" w:cs="Times New Roman"/>
                <w:sz w:val="24"/>
                <w:szCs w:val="24"/>
              </w:rPr>
              <w:t>абсолютны</w:t>
            </w:r>
            <w:r>
              <w:rPr>
                <w:rFonts w:ascii="Times New Roman" w:hAnsi="Times New Roman" w:cs="Times New Roman"/>
                <w:sz w:val="24"/>
                <w:szCs w:val="24"/>
              </w:rPr>
              <w:t>е</w:t>
            </w:r>
            <w:r w:rsidRPr="00A5586D">
              <w:rPr>
                <w:rFonts w:ascii="Times New Roman" w:hAnsi="Times New Roman" w:cs="Times New Roman"/>
                <w:sz w:val="24"/>
                <w:szCs w:val="24"/>
              </w:rPr>
              <w:t xml:space="preserve"> цифр</w:t>
            </w:r>
            <w:r>
              <w:rPr>
                <w:rFonts w:ascii="Times New Roman" w:hAnsi="Times New Roman" w:cs="Times New Roman"/>
                <w:sz w:val="24"/>
                <w:szCs w:val="24"/>
              </w:rPr>
              <w:t>ы</w:t>
            </w:r>
            <w:r w:rsidRPr="00A5586D">
              <w:rPr>
                <w:rFonts w:ascii="Times New Roman" w:hAnsi="Times New Roman" w:cs="Times New Roman"/>
                <w:sz w:val="24"/>
                <w:szCs w:val="24"/>
              </w:rPr>
              <w:t xml:space="preserve"> в виде таблиц, диаграмм, рисунков или схем</w:t>
            </w:r>
            <w:r>
              <w:rPr>
                <w:rFonts w:ascii="Times New Roman" w:hAnsi="Times New Roman" w:cs="Times New Roman"/>
                <w:sz w:val="24"/>
                <w:szCs w:val="24"/>
              </w:rPr>
              <w:t xml:space="preserve"> с указанием данных за</w:t>
            </w:r>
            <w:r w:rsidRPr="00A5586D">
              <w:rPr>
                <w:rFonts w:ascii="Times New Roman" w:hAnsi="Times New Roman" w:cs="Times New Roman"/>
                <w:sz w:val="24"/>
                <w:szCs w:val="24"/>
              </w:rPr>
              <w:t xml:space="preserve"> предыдущий отчетный период,</w:t>
            </w:r>
            <w:r>
              <w:rPr>
                <w:rFonts w:ascii="Times New Roman" w:hAnsi="Times New Roman" w:cs="Times New Roman"/>
                <w:sz w:val="24"/>
                <w:szCs w:val="24"/>
              </w:rPr>
              <w:t xml:space="preserve"> с дальнейшим </w:t>
            </w:r>
            <w:r w:rsidRPr="00A5586D">
              <w:rPr>
                <w:rFonts w:ascii="Times New Roman" w:hAnsi="Times New Roman" w:cs="Times New Roman"/>
                <w:sz w:val="24"/>
                <w:szCs w:val="24"/>
              </w:rPr>
              <w:t>аналитическ</w:t>
            </w:r>
            <w:r>
              <w:rPr>
                <w:rFonts w:ascii="Times New Roman" w:hAnsi="Times New Roman" w:cs="Times New Roman"/>
                <w:sz w:val="24"/>
                <w:szCs w:val="24"/>
              </w:rPr>
              <w:t>им</w:t>
            </w:r>
            <w:r w:rsidRPr="00A5586D">
              <w:rPr>
                <w:rFonts w:ascii="Times New Roman" w:hAnsi="Times New Roman" w:cs="Times New Roman"/>
                <w:sz w:val="24"/>
                <w:szCs w:val="24"/>
              </w:rPr>
              <w:t xml:space="preserve"> пояснени</w:t>
            </w:r>
            <w:r>
              <w:rPr>
                <w:rFonts w:ascii="Times New Roman" w:hAnsi="Times New Roman" w:cs="Times New Roman"/>
                <w:sz w:val="24"/>
                <w:szCs w:val="24"/>
              </w:rPr>
              <w:t>ем</w:t>
            </w:r>
            <w:r w:rsidRPr="00A5586D">
              <w:rPr>
                <w:rFonts w:ascii="Times New Roman" w:hAnsi="Times New Roman" w:cs="Times New Roman"/>
                <w:sz w:val="24"/>
                <w:szCs w:val="24"/>
              </w:rPr>
              <w:t xml:space="preserve"> или вывод</w:t>
            </w:r>
            <w:r>
              <w:rPr>
                <w:rFonts w:ascii="Times New Roman" w:hAnsi="Times New Roman" w:cs="Times New Roman"/>
                <w:sz w:val="24"/>
                <w:szCs w:val="24"/>
              </w:rPr>
              <w:t>ом).</w:t>
            </w:r>
          </w:p>
          <w:p w14:paraId="241E05D6" w14:textId="77777777" w:rsidR="003F2611" w:rsidRPr="00A5586D" w:rsidRDefault="003F2611" w:rsidP="00100578">
            <w:pPr>
              <w:spacing w:after="0"/>
              <w:ind w:left="72" w:right="148"/>
              <w:jc w:val="both"/>
              <w:rPr>
                <w:rFonts w:ascii="Times New Roman" w:hAnsi="Times New Roman" w:cs="Times New Roman"/>
                <w:sz w:val="24"/>
                <w:szCs w:val="24"/>
              </w:rPr>
            </w:pPr>
          </w:p>
          <w:p w14:paraId="2ED2B371" w14:textId="77777777" w:rsidR="003F2611" w:rsidRPr="00A5586D" w:rsidRDefault="003F2611" w:rsidP="00100578">
            <w:pPr>
              <w:spacing w:after="100" w:line="288" w:lineRule="atLeast"/>
              <w:jc w:val="both"/>
              <w:rPr>
                <w:rFonts w:ascii="Times New Roman" w:eastAsia="Times New Roman" w:hAnsi="Times New Roman" w:cs="Times New Roman"/>
                <w:color w:val="000000"/>
                <w:sz w:val="24"/>
                <w:szCs w:val="24"/>
                <w:lang w:eastAsia="ru-RU"/>
              </w:rPr>
            </w:pPr>
          </w:p>
        </w:tc>
      </w:tr>
      <w:tr w:rsidR="003F2611" w:rsidRPr="00D349B8" w14:paraId="1B733816" w14:textId="77777777" w:rsidTr="003F2611">
        <w:trPr>
          <w:trHeight w:val="3108"/>
        </w:trPr>
        <w:tc>
          <w:tcPr>
            <w:tcW w:w="9851" w:type="dxa"/>
            <w:shd w:val="clear" w:color="auto" w:fill="FFFFFF"/>
            <w:hideMark/>
          </w:tcPr>
          <w:p w14:paraId="3D212834" w14:textId="77777777" w:rsidR="003F2611" w:rsidRPr="003F2611" w:rsidRDefault="003F2611" w:rsidP="00100578">
            <w:pPr>
              <w:spacing w:after="100" w:line="288" w:lineRule="atLeast"/>
              <w:jc w:val="both"/>
              <w:rPr>
                <w:rFonts w:ascii="Times New Roman" w:eastAsia="Times New Roman" w:hAnsi="Times New Roman" w:cs="Times New Roman"/>
                <w:b/>
                <w:color w:val="000000"/>
                <w:sz w:val="24"/>
                <w:szCs w:val="24"/>
                <w:lang w:eastAsia="ru-RU"/>
              </w:rPr>
            </w:pPr>
            <w:r w:rsidRPr="003F2611">
              <w:rPr>
                <w:rFonts w:ascii="Times New Roman" w:eastAsia="Times New Roman" w:hAnsi="Times New Roman" w:cs="Times New Roman"/>
                <w:b/>
                <w:color w:val="000000"/>
                <w:sz w:val="24"/>
                <w:szCs w:val="24"/>
                <w:lang w:eastAsia="ru-RU"/>
              </w:rPr>
              <w:lastRenderedPageBreak/>
              <w:t>Раздел 4. Профессиональный рост специалиста</w:t>
            </w:r>
          </w:p>
          <w:p w14:paraId="3C1019C6" w14:textId="77777777" w:rsidR="003F2611" w:rsidRPr="0004140C" w:rsidRDefault="003F2611" w:rsidP="00100578">
            <w:pPr>
              <w:pStyle w:val="a3"/>
              <w:numPr>
                <w:ilvl w:val="0"/>
                <w:numId w:val="17"/>
              </w:numPr>
              <w:spacing w:after="0" w:line="288" w:lineRule="atLeast"/>
              <w:ind w:left="72" w:right="148"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Сведения о повышении квалификации </w:t>
            </w:r>
            <w:r>
              <w:rPr>
                <w:rFonts w:ascii="Times New Roman" w:hAnsi="Times New Roman" w:cs="Times New Roman"/>
                <w:sz w:val="24"/>
                <w:szCs w:val="24"/>
              </w:rPr>
              <w:t>(за последние 3 года для специалистов с высшим медицинским и фармацевтическим образованием, за последний год - для специалистов со средним медицинским и фармацевтическим образованием);</w:t>
            </w:r>
          </w:p>
          <w:p w14:paraId="50B99453" w14:textId="77777777" w:rsidR="003F2611" w:rsidRDefault="003F2611" w:rsidP="00100578">
            <w:pPr>
              <w:pStyle w:val="a3"/>
              <w:numPr>
                <w:ilvl w:val="0"/>
                <w:numId w:val="17"/>
              </w:numPr>
              <w:spacing w:after="0" w:line="288" w:lineRule="atLeast"/>
              <w:ind w:left="72" w:right="148"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конференциях, обучающих семинарах (с указанием форм участия);</w:t>
            </w:r>
          </w:p>
          <w:p w14:paraId="7A7C145B" w14:textId="77777777" w:rsidR="003F2611" w:rsidRDefault="003F2611" w:rsidP="00100578">
            <w:pPr>
              <w:pStyle w:val="a3"/>
              <w:numPr>
                <w:ilvl w:val="0"/>
                <w:numId w:val="17"/>
              </w:numPr>
              <w:spacing w:after="0" w:line="288" w:lineRule="atLeast"/>
              <w:ind w:left="72" w:right="148"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Научно-методическая работа специалиста (создание и разработка инструкций, методичек, стандартов операционных процедур и т.д.;</w:t>
            </w:r>
          </w:p>
          <w:p w14:paraId="0525EFF5" w14:textId="77777777" w:rsidR="003F2611" w:rsidRPr="00A5586D" w:rsidRDefault="003F2611" w:rsidP="00100578">
            <w:pPr>
              <w:pStyle w:val="a3"/>
              <w:numPr>
                <w:ilvl w:val="0"/>
                <w:numId w:val="17"/>
              </w:numPr>
              <w:spacing w:after="0" w:line="288" w:lineRule="atLeast"/>
              <w:ind w:left="72" w:right="148"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Перечень публикаций, печатных работ, статей, заметок и т.п., опубликованных в средствах массовой информации.</w:t>
            </w:r>
          </w:p>
        </w:tc>
      </w:tr>
      <w:tr w:rsidR="003F2611" w:rsidRPr="0006575B" w14:paraId="7E7A4AC5" w14:textId="77777777" w:rsidTr="003F2611">
        <w:trPr>
          <w:trHeight w:val="2244"/>
        </w:trPr>
        <w:tc>
          <w:tcPr>
            <w:tcW w:w="9851" w:type="dxa"/>
            <w:shd w:val="clear" w:color="auto" w:fill="FFFFFF"/>
            <w:hideMark/>
          </w:tcPr>
          <w:p w14:paraId="2E3B72AB" w14:textId="77777777" w:rsidR="003F2611" w:rsidRPr="003F2611" w:rsidRDefault="003F2611" w:rsidP="00100578">
            <w:pPr>
              <w:pStyle w:val="1"/>
              <w:spacing w:before="0" w:line="259" w:lineRule="auto"/>
              <w:ind w:right="13"/>
              <w:jc w:val="both"/>
              <w:rPr>
                <w:rFonts w:ascii="Times New Roman" w:hAnsi="Times New Roman" w:cs="Times New Roman"/>
                <w:b/>
                <w:color w:val="auto"/>
                <w:sz w:val="24"/>
                <w:szCs w:val="24"/>
              </w:rPr>
            </w:pPr>
            <w:r w:rsidRPr="003F2611">
              <w:rPr>
                <w:rFonts w:ascii="Times New Roman" w:eastAsia="Times New Roman" w:hAnsi="Times New Roman" w:cs="Times New Roman"/>
                <w:b/>
                <w:color w:val="000000"/>
                <w:sz w:val="24"/>
                <w:szCs w:val="24"/>
                <w:lang w:eastAsia="ru-RU"/>
              </w:rPr>
              <w:t xml:space="preserve">Раздел 5. </w:t>
            </w:r>
            <w:r w:rsidRPr="003F2611">
              <w:rPr>
                <w:rFonts w:ascii="Times New Roman" w:hAnsi="Times New Roman" w:cs="Times New Roman"/>
                <w:b/>
                <w:color w:val="auto"/>
                <w:sz w:val="24"/>
                <w:szCs w:val="24"/>
              </w:rPr>
              <w:t>Наставническая деятельность</w:t>
            </w:r>
          </w:p>
          <w:p w14:paraId="39AAD952" w14:textId="77777777" w:rsidR="003F2611" w:rsidRDefault="003F2611" w:rsidP="00100578">
            <w:pPr>
              <w:pStyle w:val="a3"/>
              <w:spacing w:after="0" w:line="288" w:lineRule="atLeast"/>
              <w:ind w:left="72" w:right="148"/>
              <w:jc w:val="both"/>
              <w:rPr>
                <w:rFonts w:ascii="Times New Roman" w:eastAsia="Times New Roman" w:hAnsi="Times New Roman" w:cs="Times New Roman"/>
                <w:color w:val="000000"/>
                <w:sz w:val="24"/>
                <w:szCs w:val="24"/>
                <w:lang w:eastAsia="ru-RU"/>
              </w:rPr>
            </w:pPr>
            <w:r w:rsidRPr="00D349B8">
              <w:rPr>
                <w:rFonts w:ascii="Times New Roman" w:eastAsia="Times New Roman" w:hAnsi="Times New Roman" w:cs="Times New Roman"/>
                <w:color w:val="000000"/>
                <w:sz w:val="24"/>
                <w:szCs w:val="24"/>
                <w:lang w:eastAsia="ru-RU"/>
              </w:rPr>
              <w:t xml:space="preserve">Накопленный опыт практической деятельности, передаваемый коллегам по работе, в том числе: </w:t>
            </w:r>
          </w:p>
          <w:p w14:paraId="6A5FF867" w14:textId="77777777" w:rsidR="003F2611" w:rsidRPr="00D349B8" w:rsidRDefault="003F2611" w:rsidP="00100578">
            <w:pPr>
              <w:pStyle w:val="a3"/>
              <w:numPr>
                <w:ilvl w:val="0"/>
                <w:numId w:val="17"/>
              </w:numPr>
              <w:spacing w:after="0" w:line="288" w:lineRule="atLeast"/>
              <w:ind w:left="72" w:right="148"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D349B8">
              <w:rPr>
                <w:rFonts w:ascii="Times New Roman" w:eastAsia="Times New Roman" w:hAnsi="Times New Roman" w:cs="Times New Roman"/>
                <w:color w:val="000000"/>
                <w:sz w:val="24"/>
                <w:szCs w:val="24"/>
                <w:lang w:eastAsia="ru-RU"/>
              </w:rPr>
              <w:t>частие в адаптации молодых специалистов, пришедших в коллектив</w:t>
            </w:r>
            <w:r>
              <w:rPr>
                <w:rFonts w:ascii="Times New Roman" w:eastAsia="Times New Roman" w:hAnsi="Times New Roman" w:cs="Times New Roman"/>
                <w:color w:val="000000"/>
                <w:sz w:val="24"/>
                <w:szCs w:val="24"/>
                <w:lang w:eastAsia="ru-RU"/>
              </w:rPr>
              <w:t>;</w:t>
            </w:r>
          </w:p>
          <w:p w14:paraId="7EC96A8B" w14:textId="77777777" w:rsidR="003F2611" w:rsidRDefault="003F2611" w:rsidP="00100578">
            <w:pPr>
              <w:pStyle w:val="a3"/>
              <w:numPr>
                <w:ilvl w:val="0"/>
                <w:numId w:val="17"/>
              </w:numPr>
              <w:spacing w:after="0" w:line="288" w:lineRule="atLeast"/>
              <w:ind w:left="72" w:right="148"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D349B8">
              <w:rPr>
                <w:rFonts w:ascii="Times New Roman" w:eastAsia="Times New Roman" w:hAnsi="Times New Roman" w:cs="Times New Roman"/>
                <w:color w:val="000000"/>
                <w:sz w:val="24"/>
                <w:szCs w:val="24"/>
                <w:lang w:eastAsia="ru-RU"/>
              </w:rPr>
              <w:t xml:space="preserve">абота </w:t>
            </w:r>
            <w:r>
              <w:rPr>
                <w:rFonts w:ascii="Times New Roman" w:eastAsia="Times New Roman" w:hAnsi="Times New Roman" w:cs="Times New Roman"/>
                <w:color w:val="000000"/>
                <w:sz w:val="24"/>
                <w:szCs w:val="24"/>
                <w:lang w:eastAsia="ru-RU"/>
              </w:rPr>
              <w:t xml:space="preserve">с ординаторами и </w:t>
            </w:r>
            <w:r w:rsidRPr="00D349B8">
              <w:rPr>
                <w:rFonts w:ascii="Times New Roman" w:eastAsia="Times New Roman" w:hAnsi="Times New Roman" w:cs="Times New Roman"/>
                <w:color w:val="000000"/>
                <w:sz w:val="24"/>
                <w:szCs w:val="24"/>
                <w:lang w:eastAsia="ru-RU"/>
              </w:rPr>
              <w:t>студентами медицинских учебных заведений во время их производственной практики</w:t>
            </w:r>
            <w:r>
              <w:rPr>
                <w:rFonts w:ascii="Times New Roman" w:eastAsia="Times New Roman" w:hAnsi="Times New Roman" w:cs="Times New Roman"/>
                <w:color w:val="000000"/>
                <w:sz w:val="24"/>
                <w:szCs w:val="24"/>
                <w:lang w:eastAsia="ru-RU"/>
              </w:rPr>
              <w:t>;</w:t>
            </w:r>
          </w:p>
          <w:p w14:paraId="1009629E" w14:textId="77777777" w:rsidR="003F2611" w:rsidRPr="003F2611" w:rsidRDefault="003F2611" w:rsidP="00100578">
            <w:pPr>
              <w:pStyle w:val="a3"/>
              <w:numPr>
                <w:ilvl w:val="0"/>
                <w:numId w:val="17"/>
              </w:numPr>
              <w:spacing w:after="0" w:line="288" w:lineRule="atLeast"/>
              <w:ind w:left="72" w:right="148"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06575B">
              <w:rPr>
                <w:rFonts w:ascii="Times New Roman" w:eastAsia="Times New Roman" w:hAnsi="Times New Roman" w:cs="Times New Roman"/>
                <w:color w:val="000000"/>
                <w:sz w:val="24"/>
                <w:szCs w:val="24"/>
                <w:lang w:eastAsia="ru-RU"/>
              </w:rPr>
              <w:t>реподавательская деятельность (при совмещении)</w:t>
            </w:r>
          </w:p>
          <w:p w14:paraId="5318EE49" w14:textId="77777777" w:rsidR="003F2611" w:rsidRPr="00827308" w:rsidRDefault="003F2611" w:rsidP="00100578">
            <w:pPr>
              <w:spacing w:after="100" w:line="288" w:lineRule="atLeast"/>
              <w:jc w:val="both"/>
              <w:rPr>
                <w:rFonts w:ascii="Times New Roman" w:eastAsia="Times New Roman" w:hAnsi="Times New Roman" w:cs="Times New Roman"/>
                <w:color w:val="000000"/>
                <w:sz w:val="24"/>
                <w:szCs w:val="24"/>
                <w:lang w:eastAsia="ru-RU"/>
              </w:rPr>
            </w:pPr>
          </w:p>
        </w:tc>
      </w:tr>
      <w:tr w:rsidR="003F2611" w:rsidRPr="00827308" w14:paraId="2927BE74" w14:textId="77777777" w:rsidTr="003F2611">
        <w:tc>
          <w:tcPr>
            <w:tcW w:w="9851" w:type="dxa"/>
            <w:shd w:val="clear" w:color="auto" w:fill="FFFFFF"/>
            <w:hideMark/>
          </w:tcPr>
          <w:p w14:paraId="3493691E" w14:textId="77777777" w:rsidR="003F2611" w:rsidRPr="003F2611" w:rsidRDefault="003F2611" w:rsidP="00100578">
            <w:pPr>
              <w:pStyle w:val="1"/>
              <w:spacing w:before="0" w:line="259" w:lineRule="auto"/>
              <w:ind w:right="9"/>
              <w:jc w:val="both"/>
              <w:rPr>
                <w:rFonts w:ascii="Times New Roman" w:eastAsia="Times New Roman" w:hAnsi="Times New Roman" w:cs="Times New Roman"/>
                <w:b/>
                <w:color w:val="000000"/>
                <w:sz w:val="24"/>
                <w:szCs w:val="24"/>
                <w:lang w:eastAsia="ru-RU"/>
              </w:rPr>
            </w:pPr>
            <w:r w:rsidRPr="003F2611">
              <w:rPr>
                <w:rFonts w:ascii="Times New Roman" w:eastAsia="Times New Roman" w:hAnsi="Times New Roman" w:cs="Times New Roman"/>
                <w:b/>
                <w:color w:val="000000"/>
                <w:sz w:val="24"/>
                <w:szCs w:val="24"/>
                <w:lang w:eastAsia="ru-RU"/>
              </w:rPr>
              <w:t>Раздел 6. Заключение: выводы и предложения</w:t>
            </w:r>
          </w:p>
          <w:p w14:paraId="16347FFD" w14:textId="77777777" w:rsidR="003F2611" w:rsidRDefault="003F2611" w:rsidP="00100578">
            <w:pPr>
              <w:ind w:left="72" w:right="148"/>
              <w:jc w:val="both"/>
              <w:rPr>
                <w:rFonts w:ascii="Times New Roman" w:hAnsi="Times New Roman" w:cs="Times New Roman"/>
                <w:sz w:val="24"/>
                <w:szCs w:val="24"/>
              </w:rPr>
            </w:pPr>
            <w:r w:rsidRPr="00827308">
              <w:rPr>
                <w:rFonts w:ascii="Times New Roman" w:hAnsi="Times New Roman" w:cs="Times New Roman"/>
                <w:sz w:val="24"/>
                <w:szCs w:val="24"/>
              </w:rPr>
              <w:t>Подве</w:t>
            </w:r>
            <w:r>
              <w:rPr>
                <w:rFonts w:ascii="Times New Roman" w:hAnsi="Times New Roman" w:cs="Times New Roman"/>
                <w:sz w:val="24"/>
                <w:szCs w:val="24"/>
              </w:rPr>
              <w:t>дение</w:t>
            </w:r>
            <w:r w:rsidRPr="00827308">
              <w:rPr>
                <w:rFonts w:ascii="Times New Roman" w:hAnsi="Times New Roman" w:cs="Times New Roman"/>
                <w:sz w:val="24"/>
                <w:szCs w:val="24"/>
              </w:rPr>
              <w:t xml:space="preserve"> итог</w:t>
            </w:r>
            <w:r>
              <w:rPr>
                <w:rFonts w:ascii="Times New Roman" w:hAnsi="Times New Roman" w:cs="Times New Roman"/>
                <w:sz w:val="24"/>
                <w:szCs w:val="24"/>
              </w:rPr>
              <w:t>ов</w:t>
            </w:r>
            <w:r w:rsidRPr="00827308">
              <w:rPr>
                <w:rFonts w:ascii="Times New Roman" w:hAnsi="Times New Roman" w:cs="Times New Roman"/>
                <w:sz w:val="24"/>
                <w:szCs w:val="24"/>
              </w:rPr>
              <w:t xml:space="preserve"> проделанной работы за отчетный период, обобщ</w:t>
            </w:r>
            <w:r>
              <w:rPr>
                <w:rFonts w:ascii="Times New Roman" w:hAnsi="Times New Roman" w:cs="Times New Roman"/>
                <w:sz w:val="24"/>
                <w:szCs w:val="24"/>
              </w:rPr>
              <w:t>ение</w:t>
            </w:r>
            <w:r w:rsidRPr="00827308">
              <w:rPr>
                <w:rFonts w:ascii="Times New Roman" w:hAnsi="Times New Roman" w:cs="Times New Roman"/>
                <w:sz w:val="24"/>
                <w:szCs w:val="24"/>
              </w:rPr>
              <w:t xml:space="preserve"> результа</w:t>
            </w:r>
            <w:r>
              <w:rPr>
                <w:rFonts w:ascii="Times New Roman" w:hAnsi="Times New Roman" w:cs="Times New Roman"/>
                <w:sz w:val="24"/>
                <w:szCs w:val="24"/>
              </w:rPr>
              <w:t>тов</w:t>
            </w:r>
          </w:p>
          <w:p w14:paraId="771EC973" w14:textId="77777777" w:rsidR="003F2611" w:rsidRPr="003F2611" w:rsidRDefault="003F2611" w:rsidP="00100578">
            <w:pPr>
              <w:ind w:left="72" w:right="148"/>
              <w:jc w:val="both"/>
              <w:rPr>
                <w:rFonts w:ascii="Times New Roman" w:hAnsi="Times New Roman" w:cs="Times New Roman"/>
                <w:sz w:val="24"/>
                <w:szCs w:val="24"/>
              </w:rPr>
            </w:pPr>
          </w:p>
          <w:p w14:paraId="732337FC" w14:textId="77777777" w:rsidR="003F2611" w:rsidRPr="00827308" w:rsidRDefault="003F2611" w:rsidP="00100578">
            <w:pPr>
              <w:spacing w:after="100" w:line="288" w:lineRule="atLeast"/>
              <w:jc w:val="both"/>
              <w:rPr>
                <w:rFonts w:ascii="Times New Roman" w:eastAsia="Times New Roman" w:hAnsi="Times New Roman" w:cs="Times New Roman"/>
                <w:color w:val="000000"/>
                <w:sz w:val="24"/>
                <w:szCs w:val="24"/>
                <w:lang w:eastAsia="ru-RU"/>
              </w:rPr>
            </w:pPr>
          </w:p>
        </w:tc>
      </w:tr>
      <w:tr w:rsidR="003F2611" w:rsidRPr="00827308" w14:paraId="5854FBEA" w14:textId="77777777" w:rsidTr="003F2611">
        <w:tc>
          <w:tcPr>
            <w:tcW w:w="9851" w:type="dxa"/>
            <w:shd w:val="clear" w:color="auto" w:fill="FFFFFF"/>
          </w:tcPr>
          <w:p w14:paraId="74C21E03" w14:textId="77777777" w:rsidR="003F2611" w:rsidRPr="003F2611" w:rsidRDefault="003F2611" w:rsidP="00100578">
            <w:pPr>
              <w:pStyle w:val="1"/>
              <w:spacing w:before="0" w:line="259" w:lineRule="auto"/>
              <w:ind w:right="13"/>
              <w:jc w:val="both"/>
              <w:rPr>
                <w:rFonts w:ascii="Times New Roman" w:hAnsi="Times New Roman" w:cs="Times New Roman"/>
                <w:b/>
                <w:color w:val="auto"/>
                <w:sz w:val="24"/>
                <w:szCs w:val="24"/>
              </w:rPr>
            </w:pPr>
            <w:r w:rsidRPr="003F2611">
              <w:rPr>
                <w:rFonts w:ascii="Times New Roman" w:hAnsi="Times New Roman" w:cs="Times New Roman"/>
                <w:b/>
                <w:color w:val="auto"/>
                <w:sz w:val="24"/>
                <w:szCs w:val="24"/>
              </w:rPr>
              <w:t>Раздел 7. Список литературы</w:t>
            </w:r>
          </w:p>
          <w:p w14:paraId="560649EE" w14:textId="77777777" w:rsidR="003F2611" w:rsidRDefault="003F2611" w:rsidP="00100578">
            <w:pPr>
              <w:ind w:left="72" w:right="148"/>
              <w:jc w:val="both"/>
              <w:rPr>
                <w:rFonts w:ascii="Times New Roman" w:hAnsi="Times New Roman" w:cs="Times New Roman"/>
                <w:sz w:val="24"/>
                <w:szCs w:val="24"/>
              </w:rPr>
            </w:pPr>
            <w:r>
              <w:rPr>
                <w:rFonts w:ascii="Times New Roman" w:hAnsi="Times New Roman" w:cs="Times New Roman"/>
                <w:sz w:val="24"/>
                <w:szCs w:val="24"/>
              </w:rPr>
              <w:t>С</w:t>
            </w:r>
            <w:r w:rsidRPr="00827308">
              <w:rPr>
                <w:rFonts w:ascii="Times New Roman" w:hAnsi="Times New Roman" w:cs="Times New Roman"/>
                <w:sz w:val="24"/>
                <w:szCs w:val="24"/>
              </w:rPr>
              <w:t>писок литературы, проработанной</w:t>
            </w:r>
            <w:r>
              <w:rPr>
                <w:rFonts w:ascii="Times New Roman" w:hAnsi="Times New Roman" w:cs="Times New Roman"/>
                <w:sz w:val="24"/>
                <w:szCs w:val="24"/>
              </w:rPr>
              <w:t xml:space="preserve"> и изученной</w:t>
            </w:r>
            <w:r w:rsidRPr="00827308">
              <w:rPr>
                <w:rFonts w:ascii="Times New Roman" w:hAnsi="Times New Roman" w:cs="Times New Roman"/>
                <w:sz w:val="24"/>
                <w:szCs w:val="24"/>
              </w:rPr>
              <w:t xml:space="preserve"> специалистом за отчетный период, изданной в</w:t>
            </w:r>
            <w:r w:rsidRPr="00827308">
              <w:rPr>
                <w:rFonts w:ascii="Times New Roman" w:eastAsia="Calibri" w:hAnsi="Times New Roman" w:cs="Times New Roman"/>
                <w:sz w:val="24"/>
                <w:szCs w:val="24"/>
              </w:rPr>
              <w:t xml:space="preserve"> </w:t>
            </w:r>
            <w:r w:rsidRPr="00827308">
              <w:rPr>
                <w:rFonts w:ascii="Times New Roman" w:hAnsi="Times New Roman" w:cs="Times New Roman"/>
                <w:sz w:val="24"/>
                <w:szCs w:val="24"/>
              </w:rPr>
              <w:t xml:space="preserve">последние </w:t>
            </w:r>
            <w:r>
              <w:rPr>
                <w:rFonts w:ascii="Times New Roman" w:hAnsi="Times New Roman" w:cs="Times New Roman"/>
                <w:sz w:val="24"/>
                <w:szCs w:val="24"/>
              </w:rPr>
              <w:t xml:space="preserve">5 </w:t>
            </w:r>
            <w:r w:rsidRPr="00827308">
              <w:rPr>
                <w:rFonts w:ascii="Times New Roman" w:hAnsi="Times New Roman" w:cs="Times New Roman"/>
                <w:sz w:val="24"/>
                <w:szCs w:val="24"/>
              </w:rPr>
              <w:t>лет</w:t>
            </w:r>
            <w:r>
              <w:rPr>
                <w:rFonts w:ascii="Times New Roman" w:hAnsi="Times New Roman" w:cs="Times New Roman"/>
                <w:sz w:val="24"/>
                <w:szCs w:val="24"/>
              </w:rPr>
              <w:t xml:space="preserve"> (указывается по желанию специалиста)</w:t>
            </w:r>
          </w:p>
          <w:p w14:paraId="4A4F1E94" w14:textId="77777777" w:rsidR="003F2611" w:rsidRPr="00827308" w:rsidRDefault="003F2611" w:rsidP="00100578">
            <w:pPr>
              <w:pStyle w:val="1"/>
              <w:spacing w:before="0" w:line="259" w:lineRule="auto"/>
              <w:ind w:right="9"/>
              <w:jc w:val="both"/>
              <w:rPr>
                <w:rFonts w:ascii="Times New Roman" w:eastAsia="Times New Roman" w:hAnsi="Times New Roman" w:cs="Times New Roman"/>
                <w:color w:val="000000"/>
                <w:sz w:val="24"/>
                <w:szCs w:val="24"/>
                <w:lang w:eastAsia="ru-RU"/>
              </w:rPr>
            </w:pPr>
          </w:p>
        </w:tc>
      </w:tr>
      <w:tr w:rsidR="003F2611" w:rsidRPr="00827308" w14:paraId="7A27CE5A" w14:textId="77777777" w:rsidTr="003F2611">
        <w:tc>
          <w:tcPr>
            <w:tcW w:w="9851" w:type="dxa"/>
            <w:shd w:val="clear" w:color="auto" w:fill="FFFFFF"/>
            <w:hideMark/>
          </w:tcPr>
          <w:p w14:paraId="4F512C47" w14:textId="77777777" w:rsidR="003F2611" w:rsidRPr="003F2611" w:rsidRDefault="003F2611" w:rsidP="00100578">
            <w:pPr>
              <w:pStyle w:val="1"/>
              <w:spacing w:before="0" w:line="259" w:lineRule="auto"/>
              <w:ind w:right="13"/>
              <w:jc w:val="both"/>
              <w:rPr>
                <w:rFonts w:ascii="Times New Roman" w:hAnsi="Times New Roman" w:cs="Times New Roman"/>
                <w:b/>
                <w:color w:val="auto"/>
                <w:sz w:val="24"/>
                <w:szCs w:val="24"/>
              </w:rPr>
            </w:pPr>
            <w:r w:rsidRPr="003F2611">
              <w:rPr>
                <w:rFonts w:ascii="Times New Roman" w:hAnsi="Times New Roman" w:cs="Times New Roman"/>
                <w:b/>
                <w:color w:val="auto"/>
                <w:sz w:val="24"/>
                <w:szCs w:val="24"/>
              </w:rPr>
              <w:t>Дополнительные разделы</w:t>
            </w:r>
          </w:p>
          <w:p w14:paraId="781C8BB0" w14:textId="77777777" w:rsidR="003F2611" w:rsidRPr="003F2611" w:rsidRDefault="003F2611" w:rsidP="00100578">
            <w:pPr>
              <w:jc w:val="both"/>
            </w:pPr>
            <w:r>
              <w:rPr>
                <w:rFonts w:ascii="Times New Roman" w:hAnsi="Times New Roman" w:cs="Times New Roman"/>
                <w:sz w:val="24"/>
                <w:szCs w:val="24"/>
              </w:rPr>
              <w:t>По желанию специалиста</w:t>
            </w:r>
          </w:p>
        </w:tc>
      </w:tr>
    </w:tbl>
    <w:p w14:paraId="642456CB" w14:textId="77777777" w:rsidR="007F345C" w:rsidRPr="00275172" w:rsidRDefault="007F345C" w:rsidP="00100578">
      <w:pPr>
        <w:jc w:val="both"/>
        <w:rPr>
          <w:rFonts w:ascii="Times New Roman" w:hAnsi="Times New Roman" w:cs="Times New Roman"/>
          <w:sz w:val="28"/>
          <w:szCs w:val="28"/>
        </w:rPr>
      </w:pPr>
    </w:p>
    <w:sectPr w:rsidR="007F345C" w:rsidRPr="00275172" w:rsidSect="003F261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64C"/>
    <w:multiLevelType w:val="multilevel"/>
    <w:tmpl w:val="4850982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211F542C"/>
    <w:multiLevelType w:val="multilevel"/>
    <w:tmpl w:val="E9F2661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E75C67"/>
    <w:multiLevelType w:val="hybridMultilevel"/>
    <w:tmpl w:val="380C6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2A104B"/>
    <w:multiLevelType w:val="multilevel"/>
    <w:tmpl w:val="7A56CE7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8815AC9"/>
    <w:multiLevelType w:val="hybridMultilevel"/>
    <w:tmpl w:val="37AC5224"/>
    <w:lvl w:ilvl="0" w:tplc="4030D00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DF63AE"/>
    <w:multiLevelType w:val="hybridMultilevel"/>
    <w:tmpl w:val="A984A278"/>
    <w:lvl w:ilvl="0" w:tplc="4030D00A">
      <w:start w:val="1"/>
      <w:numFmt w:val="bullet"/>
      <w:lvlText w:val="•"/>
      <w:lvlJc w:val="left"/>
      <w:pPr>
        <w:ind w:left="10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E628ADC">
      <w:start w:val="1"/>
      <w:numFmt w:val="bullet"/>
      <w:lvlText w:val="o"/>
      <w:lvlJc w:val="left"/>
      <w:pPr>
        <w:ind w:left="17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BDC112C">
      <w:start w:val="1"/>
      <w:numFmt w:val="bullet"/>
      <w:lvlText w:val="▪"/>
      <w:lvlJc w:val="left"/>
      <w:pPr>
        <w:ind w:left="250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1C06694">
      <w:start w:val="1"/>
      <w:numFmt w:val="bullet"/>
      <w:lvlText w:val="•"/>
      <w:lvlJc w:val="left"/>
      <w:pPr>
        <w:ind w:left="32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74A3952">
      <w:start w:val="1"/>
      <w:numFmt w:val="bullet"/>
      <w:lvlText w:val="o"/>
      <w:lvlJc w:val="left"/>
      <w:pPr>
        <w:ind w:left="39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E3A454A">
      <w:start w:val="1"/>
      <w:numFmt w:val="bullet"/>
      <w:lvlText w:val="▪"/>
      <w:lvlJc w:val="left"/>
      <w:pPr>
        <w:ind w:left="46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97C83C4">
      <w:start w:val="1"/>
      <w:numFmt w:val="bullet"/>
      <w:lvlText w:val="•"/>
      <w:lvlJc w:val="left"/>
      <w:pPr>
        <w:ind w:left="53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F4086C">
      <w:start w:val="1"/>
      <w:numFmt w:val="bullet"/>
      <w:lvlText w:val="o"/>
      <w:lvlJc w:val="left"/>
      <w:pPr>
        <w:ind w:left="610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10E692E">
      <w:start w:val="1"/>
      <w:numFmt w:val="bullet"/>
      <w:lvlText w:val="▪"/>
      <w:lvlJc w:val="left"/>
      <w:pPr>
        <w:ind w:left="68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B9B59D9"/>
    <w:multiLevelType w:val="multilevel"/>
    <w:tmpl w:val="2E0E3ED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FDD4F11"/>
    <w:multiLevelType w:val="hybridMultilevel"/>
    <w:tmpl w:val="34284BDE"/>
    <w:lvl w:ilvl="0" w:tplc="42A647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0A779F4"/>
    <w:multiLevelType w:val="hybridMultilevel"/>
    <w:tmpl w:val="CD48E3F2"/>
    <w:lvl w:ilvl="0" w:tplc="4030D00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E87054"/>
    <w:multiLevelType w:val="hybridMultilevel"/>
    <w:tmpl w:val="29EC9B34"/>
    <w:lvl w:ilvl="0" w:tplc="4030D00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2166E2"/>
    <w:multiLevelType w:val="hybridMultilevel"/>
    <w:tmpl w:val="DB9C6DE2"/>
    <w:lvl w:ilvl="0" w:tplc="3BCED0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24D1DF7"/>
    <w:multiLevelType w:val="multilevel"/>
    <w:tmpl w:val="7BEA3F52"/>
    <w:lvl w:ilvl="0">
      <w:start w:val="4"/>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746515A"/>
    <w:multiLevelType w:val="hybridMultilevel"/>
    <w:tmpl w:val="6CBE205C"/>
    <w:lvl w:ilvl="0" w:tplc="4030D00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4F452A"/>
    <w:multiLevelType w:val="hybridMultilevel"/>
    <w:tmpl w:val="8AA8CCFA"/>
    <w:lvl w:ilvl="0" w:tplc="35346286">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22E5108"/>
    <w:multiLevelType w:val="multilevel"/>
    <w:tmpl w:val="4850982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36029EC"/>
    <w:multiLevelType w:val="hybridMultilevel"/>
    <w:tmpl w:val="D88C096E"/>
    <w:lvl w:ilvl="0" w:tplc="4030D00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470DAE"/>
    <w:multiLevelType w:val="hybridMultilevel"/>
    <w:tmpl w:val="64F43A58"/>
    <w:lvl w:ilvl="0" w:tplc="ED103E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9B46BD4"/>
    <w:multiLevelType w:val="hybridMultilevel"/>
    <w:tmpl w:val="E91A3498"/>
    <w:lvl w:ilvl="0" w:tplc="4030D00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C140FF"/>
    <w:multiLevelType w:val="hybridMultilevel"/>
    <w:tmpl w:val="A3D0FB04"/>
    <w:lvl w:ilvl="0" w:tplc="73A270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E566B9F"/>
    <w:multiLevelType w:val="hybridMultilevel"/>
    <w:tmpl w:val="158C05BC"/>
    <w:lvl w:ilvl="0" w:tplc="5EC89EDA">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3807A7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22F55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A45B5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2D440B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78AD4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4419C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30220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8455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7"/>
  </w:num>
  <w:num w:numId="3">
    <w:abstractNumId w:val="16"/>
  </w:num>
  <w:num w:numId="4">
    <w:abstractNumId w:val="10"/>
  </w:num>
  <w:num w:numId="5">
    <w:abstractNumId w:val="1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7"/>
  </w:num>
  <w:num w:numId="16">
    <w:abstractNumId w:val="9"/>
  </w:num>
  <w:num w:numId="17">
    <w:abstractNumId w:val="12"/>
  </w:num>
  <w:num w:numId="18">
    <w:abstractNumId w:val="2"/>
  </w:num>
  <w:num w:numId="19">
    <w:abstractNumId w:val="8"/>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44"/>
    <w:rsid w:val="0002588D"/>
    <w:rsid w:val="0005406D"/>
    <w:rsid w:val="000A1544"/>
    <w:rsid w:val="00100578"/>
    <w:rsid w:val="00105D2E"/>
    <w:rsid w:val="00143148"/>
    <w:rsid w:val="001676A2"/>
    <w:rsid w:val="00204068"/>
    <w:rsid w:val="00210335"/>
    <w:rsid w:val="00230A20"/>
    <w:rsid w:val="00275172"/>
    <w:rsid w:val="003828E8"/>
    <w:rsid w:val="003E3BDF"/>
    <w:rsid w:val="003F2611"/>
    <w:rsid w:val="00452082"/>
    <w:rsid w:val="004735C5"/>
    <w:rsid w:val="00502840"/>
    <w:rsid w:val="005A6E60"/>
    <w:rsid w:val="005B45DE"/>
    <w:rsid w:val="006111D4"/>
    <w:rsid w:val="006C56F8"/>
    <w:rsid w:val="007304C3"/>
    <w:rsid w:val="00746340"/>
    <w:rsid w:val="00762359"/>
    <w:rsid w:val="007A1738"/>
    <w:rsid w:val="007F345C"/>
    <w:rsid w:val="00870498"/>
    <w:rsid w:val="008E17AD"/>
    <w:rsid w:val="009024A9"/>
    <w:rsid w:val="00904083"/>
    <w:rsid w:val="00946306"/>
    <w:rsid w:val="009A0D6A"/>
    <w:rsid w:val="00A35595"/>
    <w:rsid w:val="00A3728D"/>
    <w:rsid w:val="00A42BAE"/>
    <w:rsid w:val="00A47E3A"/>
    <w:rsid w:val="00A65CFB"/>
    <w:rsid w:val="00A72420"/>
    <w:rsid w:val="00AC30E6"/>
    <w:rsid w:val="00AD77CB"/>
    <w:rsid w:val="00BB5B58"/>
    <w:rsid w:val="00C13652"/>
    <w:rsid w:val="00C204A0"/>
    <w:rsid w:val="00C916D9"/>
    <w:rsid w:val="00CC7DE5"/>
    <w:rsid w:val="00CE30E0"/>
    <w:rsid w:val="00D47CF7"/>
    <w:rsid w:val="00D722F7"/>
    <w:rsid w:val="00DC34F7"/>
    <w:rsid w:val="00E02BED"/>
    <w:rsid w:val="00E31C17"/>
    <w:rsid w:val="00E36A4D"/>
    <w:rsid w:val="00F56CEA"/>
    <w:rsid w:val="00F62253"/>
    <w:rsid w:val="00F76CB4"/>
    <w:rsid w:val="00F779D0"/>
    <w:rsid w:val="00FA0C4C"/>
    <w:rsid w:val="00FB2362"/>
    <w:rsid w:val="00FD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3E86"/>
  <w15:docId w15:val="{99058838-C6F5-45C2-9244-A0C2B12B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588D"/>
  </w:style>
  <w:style w:type="paragraph" w:styleId="1">
    <w:name w:val="heading 1"/>
    <w:basedOn w:val="a"/>
    <w:next w:val="a"/>
    <w:link w:val="10"/>
    <w:uiPriority w:val="9"/>
    <w:qFormat/>
    <w:rsid w:val="00CE30E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F34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BDF"/>
    <w:pPr>
      <w:ind w:left="720"/>
      <w:contextualSpacing/>
    </w:pPr>
  </w:style>
  <w:style w:type="paragraph" w:customStyle="1" w:styleId="ConsPlusNormal">
    <w:name w:val="ConsPlusNormal"/>
    <w:rsid w:val="006111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CE30E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F345C"/>
    <w:rPr>
      <w:rFonts w:asciiTheme="majorHAnsi" w:eastAsiaTheme="majorEastAsia" w:hAnsiTheme="majorHAnsi" w:cstheme="majorBidi"/>
      <w:color w:val="2E74B5" w:themeColor="accent1" w:themeShade="BF"/>
      <w:sz w:val="26"/>
      <w:szCs w:val="26"/>
    </w:rPr>
  </w:style>
  <w:style w:type="paragraph" w:styleId="a4">
    <w:name w:val="No Spacing"/>
    <w:uiPriority w:val="1"/>
    <w:qFormat/>
    <w:rsid w:val="00F76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D9C5-2B9A-455B-9894-CC5D7876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2398</Words>
  <Characters>13670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Galina B. Artemieva</cp:lastModifiedBy>
  <cp:revision>2</cp:revision>
  <dcterms:created xsi:type="dcterms:W3CDTF">2024-01-22T14:02:00Z</dcterms:created>
  <dcterms:modified xsi:type="dcterms:W3CDTF">2024-01-22T14:02:00Z</dcterms:modified>
</cp:coreProperties>
</file>